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77" w:rsidRPr="006A0CC1" w:rsidRDefault="001A0D77" w:rsidP="003454A6">
      <w:pPr>
        <w:pStyle w:val="Caption"/>
        <w:jc w:val="left"/>
        <w:rPr>
          <w:color w:val="000000"/>
          <w:sz w:val="26"/>
          <w:szCs w:val="26"/>
        </w:rPr>
      </w:pPr>
    </w:p>
    <w:p w:rsidR="006A0CC1" w:rsidRPr="006A0CC1" w:rsidRDefault="006A0CC1" w:rsidP="006A0CC1">
      <w:pPr>
        <w:spacing w:before="100"/>
        <w:jc w:val="center"/>
        <w:rPr>
          <w:rFonts w:ascii="Times New Roman" w:hAnsi="Times New Roman" w:cs="Times New Roman"/>
        </w:rPr>
      </w:pPr>
      <w:r w:rsidRPr="006A0C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385" cy="723265"/>
            <wp:effectExtent l="0" t="0" r="0" b="635"/>
            <wp:docPr id="6" name="Picture 6" descr="C:\Users\Anon002\AppData\Local\Temp\4\RDLIS\AppData\Local\Microsoft\Windows\Temporary Internet Files\AppData\AppData\Local\AppData\AppData\Anon030.SVA-UDV-R2\AppData\Local\Temp\33\AppData\Local\Microsoft\Windows\Temporary Internet Files\Content.Outlook\AppData\Local\Microsoft\Windows\Temporary Internet Files\Anon026.SVA-UDV-R4.000\AppData\Local\Temp\56\AppData\Local\Microsoft\Windows\Temporary Internet Files\Content.Outlook\AppData\Local\Temp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002\AppData\Local\Temp\4\RDLIS\AppData\Local\Microsoft\Windows\Temporary Internet Files\AppData\AppData\Local\AppData\AppData\Anon030.SVA-UDV-R2\AppData\Local\Temp\33\AppData\Local\Microsoft\Windows\Temporary Internet Files\Content.Outlook\AppData\Local\Microsoft\Windows\Temporary Internet Files\Anon026.SVA-UDV-R4.000\AppData\Local\Temp\56\AppData\Local\Microsoft\Windows\Temporary Internet Files\Content.Outlook\AppData\Local\Temp\AppData\Local\Microsoft\Windows\Temporary Internet Files\Content.IE5\AppData\Local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C1" w:rsidRPr="006A0CC1" w:rsidRDefault="006A0CC1" w:rsidP="006A0CC1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6A0CC1" w:rsidRPr="006A0CC1" w:rsidRDefault="006A0CC1" w:rsidP="006A0CC1">
      <w:pPr>
        <w:jc w:val="center"/>
        <w:rPr>
          <w:rFonts w:ascii="Times New Roman" w:hAnsi="Times New Roman" w:cs="Times New Roman"/>
          <w:sz w:val="36"/>
          <w:szCs w:val="36"/>
        </w:rPr>
      </w:pPr>
      <w:r w:rsidRPr="006A0CC1">
        <w:rPr>
          <w:rFonts w:ascii="Times New Roman" w:hAnsi="Times New Roman" w:cs="Times New Roman"/>
          <w:sz w:val="36"/>
          <w:szCs w:val="36"/>
        </w:rPr>
        <w:t>ĀGENSKALNA VALSTS ĢIMNĀZIJA</w:t>
      </w:r>
    </w:p>
    <w:p w:rsidR="006A0CC1" w:rsidRPr="006A0CC1" w:rsidRDefault="006A0CC1" w:rsidP="006A0CC1">
      <w:pPr>
        <w:keepNext/>
        <w:numPr>
          <w:ilvl w:val="0"/>
          <w:numId w:val="4"/>
        </w:numPr>
        <w:tabs>
          <w:tab w:val="clear" w:pos="432"/>
          <w:tab w:val="left" w:pos="396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</w:rPr>
      </w:pPr>
      <w:r w:rsidRPr="006A0CC1">
        <w:rPr>
          <w:rFonts w:ascii="Times New Roman" w:hAnsi="Times New Roman" w:cs="Times New Roman"/>
        </w:rPr>
        <w:t>Lavīzes iela 2A, Rīga, LV1002, tālrunis 67612468; 67619028, e-pasts: avg@riga.lv</w:t>
      </w:r>
    </w:p>
    <w:p w:rsidR="006A0CC1" w:rsidRPr="006A0CC1" w:rsidRDefault="006A0CC1" w:rsidP="006A0CC1">
      <w:pPr>
        <w:rPr>
          <w:rFonts w:ascii="Times New Roman" w:hAnsi="Times New Roman" w:cs="Times New Roman"/>
          <w:sz w:val="10"/>
          <w:szCs w:val="10"/>
        </w:rPr>
      </w:pPr>
    </w:p>
    <w:p w:rsidR="006A0CC1" w:rsidRPr="006A0CC1" w:rsidRDefault="006A0CC1" w:rsidP="006A0CC1">
      <w:pPr>
        <w:keepNext/>
        <w:numPr>
          <w:ilvl w:val="0"/>
          <w:numId w:val="4"/>
        </w:numPr>
        <w:tabs>
          <w:tab w:val="clear" w:pos="432"/>
          <w:tab w:val="left" w:pos="396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34"/>
          <w:szCs w:val="34"/>
        </w:rPr>
      </w:pPr>
    </w:p>
    <w:p w:rsidR="006A0CC1" w:rsidRPr="006A0CC1" w:rsidRDefault="006A0CC1" w:rsidP="006A0CC1">
      <w:pPr>
        <w:keepNext/>
        <w:numPr>
          <w:ilvl w:val="0"/>
          <w:numId w:val="4"/>
        </w:numPr>
        <w:tabs>
          <w:tab w:val="clear" w:pos="432"/>
          <w:tab w:val="left" w:pos="396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6A0CC1">
        <w:rPr>
          <w:rFonts w:ascii="Times New Roman" w:hAnsi="Times New Roman" w:cs="Times New Roman"/>
          <w:sz w:val="34"/>
          <w:szCs w:val="34"/>
        </w:rPr>
        <w:t>IEKŠĒJIE NOTEIKUMI</w:t>
      </w:r>
    </w:p>
    <w:p w:rsidR="006A0CC1" w:rsidRPr="006A0CC1" w:rsidRDefault="006A0CC1" w:rsidP="006A0CC1">
      <w:pPr>
        <w:tabs>
          <w:tab w:val="left" w:pos="39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A0CC1" w:rsidRPr="006A0CC1" w:rsidRDefault="006A0CC1" w:rsidP="006A0CC1">
      <w:pPr>
        <w:tabs>
          <w:tab w:val="left" w:pos="39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A0CC1" w:rsidRPr="006A0CC1" w:rsidRDefault="006A0CC1" w:rsidP="006A0CC1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0CC1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824"/>
      </w:tblGrid>
      <w:tr w:rsidR="006A0CC1" w:rsidRPr="006A0CC1" w:rsidTr="006A0CC1">
        <w:tc>
          <w:tcPr>
            <w:tcW w:w="4591" w:type="dxa"/>
            <w:hideMark/>
          </w:tcPr>
          <w:p w:rsidR="006A0CC1" w:rsidRPr="006A0CC1" w:rsidRDefault="006A0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CC1">
              <w:rPr>
                <w:rFonts w:ascii="Times New Roman" w:hAnsi="Times New Roman" w:cs="Times New Roman"/>
                <w:sz w:val="26"/>
                <w:szCs w:val="26"/>
              </w:rPr>
              <w:t xml:space="preserve">2020. </w:t>
            </w:r>
            <w:r w:rsidRPr="006A0C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gada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Pr="006A0C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augusts</w:t>
            </w:r>
          </w:p>
        </w:tc>
        <w:tc>
          <w:tcPr>
            <w:tcW w:w="4838" w:type="dxa"/>
            <w:hideMark/>
          </w:tcPr>
          <w:p w:rsidR="006A0CC1" w:rsidRPr="006A0CC1" w:rsidRDefault="006A0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A0CC1">
              <w:rPr>
                <w:rFonts w:ascii="Times New Roman" w:hAnsi="Times New Roman" w:cs="Times New Roman"/>
                <w:sz w:val="26"/>
                <w:szCs w:val="26"/>
              </w:rPr>
              <w:t>Nr.GVA-20-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0CC1">
              <w:rPr>
                <w:rFonts w:ascii="Times New Roman" w:hAnsi="Times New Roman" w:cs="Times New Roman"/>
                <w:sz w:val="26"/>
                <w:szCs w:val="26"/>
              </w:rPr>
              <w:t>-nts</w:t>
            </w:r>
          </w:p>
        </w:tc>
      </w:tr>
    </w:tbl>
    <w:p w:rsidR="001A0D77" w:rsidRPr="001A0D77" w:rsidRDefault="001A0D77" w:rsidP="001A0D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1A0D77" w:rsidRPr="001A0D77" w:rsidTr="007A0AE7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A0D77" w:rsidRPr="001A0D77" w:rsidRDefault="001A0D77" w:rsidP="007A0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Izglītības procesa organizēšana, nodrošinot Covid-19 infekcijas izplatības ierobežošanu</w:t>
            </w:r>
          </w:p>
        </w:tc>
      </w:tr>
    </w:tbl>
    <w:p w:rsidR="001A0D77" w:rsidRPr="001A0D77" w:rsidRDefault="001A0D77" w:rsidP="001A0D77">
      <w:pPr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Izdoti saskaņā ar Ministru kabineta 2020.gada 9.jūnija noteikumu Nr.360 “Epidemioloģiskās drošības pasākumi Covid-19 infekcijas izplatības ierobežošanai” 26.1. apakšpunktu</w:t>
      </w:r>
    </w:p>
    <w:p w:rsidR="001A0D77" w:rsidRPr="001A0D77" w:rsidRDefault="001A0D77" w:rsidP="001A0D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I. Vispārīgie jautājumi</w:t>
      </w:r>
    </w:p>
    <w:p w:rsidR="001A0D77" w:rsidRPr="001A0D77" w:rsidRDefault="001A0D77" w:rsidP="001A0D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Iekšējie noteikumi (turpmāk – Noteikumi) nosaka kārtību, kādā organizē izglītības procesu </w:t>
      </w:r>
      <w:r w:rsidRPr="001A0D77">
        <w:rPr>
          <w:rFonts w:ascii="Times New Roman" w:hAnsi="Times New Roman" w:cs="Times New Roman"/>
          <w:i/>
          <w:iCs/>
          <w:color w:val="000000"/>
          <w:sz w:val="26"/>
          <w:szCs w:val="26"/>
        </w:rPr>
        <w:t>skolas nosaukums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(turpmāk – Skola), nodrošinot drošu izglītības procesu, lai mazinātu Skolas darbiniekiem un izglītojamajiem risku inficēties ar Covid-19, īstenojot Ministru kabineta </w:t>
      </w:r>
      <w:r w:rsidRPr="001A0D77">
        <w:rPr>
          <w:rFonts w:ascii="Times New Roman" w:hAnsi="Times New Roman" w:cs="Times New Roman"/>
          <w:sz w:val="26"/>
          <w:szCs w:val="26"/>
        </w:rPr>
        <w:t>2020.gada 9.jūnija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noteikumos Nr.360 “Epidemioloģiskās drošības pasākumi Covid-19 infekcijas izplatības ierobežošanai” (turpmāk – MK noteikumi) noteiktos informēšanas, distances ievērošanas, higiēnas un personas veselības stāvokļa uzraudzības pamatprincipus.</w:t>
      </w:r>
    </w:p>
    <w:p w:rsidR="001A0D77" w:rsidRPr="001A0D77" w:rsidRDefault="001A0D77" w:rsidP="001A0D7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Noteikumi ir saistoši Skolas darbiniekiem un izglītojamajiem.</w:t>
      </w:r>
    </w:p>
    <w:p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Izglītojamo likumisko pārstāvju (turpmāk – Vecāki) un citu Skolai nepiederošo personu uzturēšanos Skolā nosaka Skolas iekšējie noteikumi par kārtība, kādā izglītojamo vecāki un citas personas uzturas Skolā.</w:t>
      </w:r>
    </w:p>
    <w:p w:rsidR="001A0D77" w:rsidRP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:rsidR="001A0D77" w:rsidRPr="001A0D77" w:rsidRDefault="001A0D77" w:rsidP="001A0D7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Izglītības procesa organizēšana</w:t>
      </w:r>
    </w:p>
    <w:p w:rsidR="001A0D77" w:rsidRP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Skolas izglītības procesa īstenošanas veidu (modeli), saskaņojot ar Skolu, nosaka Rīgas domes Izglītības, kultūras un sporta departaments (turpmāk – Departaments), izdodot rīkojumu.</w:t>
      </w:r>
    </w:p>
    <w:p w:rsidR="001A0D77" w:rsidRPr="001A0D77" w:rsidRDefault="001A0D77" w:rsidP="001A0D7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Skola, ņemot vērā Izglītības un zinātnes ministrijas ieteikumu “Mācību procesa īstenošanas iespējamie modeļi”, izmanto izglītības procesa īstenošanas </w:t>
      </w:r>
      <w:r w:rsidR="009D4E0C">
        <w:rPr>
          <w:rFonts w:ascii="Times New Roman" w:hAnsi="Times New Roman" w:cs="Times New Roman"/>
          <w:color w:val="000000"/>
          <w:sz w:val="26"/>
          <w:szCs w:val="26"/>
        </w:rPr>
        <w:t xml:space="preserve"> B 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>mode</w:t>
      </w:r>
      <w:r w:rsidR="009D4E0C">
        <w:rPr>
          <w:rFonts w:ascii="Times New Roman" w:hAnsi="Times New Roman" w:cs="Times New Roman"/>
          <w:color w:val="000000"/>
          <w:sz w:val="26"/>
          <w:szCs w:val="26"/>
        </w:rPr>
        <w:t>li</w:t>
      </w:r>
      <w:r w:rsidR="003454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A0D77" w:rsidRPr="001A0D77" w:rsidRDefault="001A0D77" w:rsidP="001A0D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0D77">
        <w:rPr>
          <w:rFonts w:ascii="Times New Roman" w:hAnsi="Times New Roman" w:cs="Times New Roman"/>
          <w:color w:val="000000"/>
          <w:sz w:val="26"/>
          <w:szCs w:val="26"/>
        </w:rPr>
        <w:t>Skolā izglītības procesā īstenot</w:t>
      </w:r>
      <w:r w:rsidR="009D4E0C">
        <w:rPr>
          <w:rFonts w:ascii="Times New Roman" w:hAnsi="Times New Roman" w:cs="Times New Roman"/>
          <w:color w:val="000000"/>
          <w:sz w:val="26"/>
          <w:szCs w:val="26"/>
        </w:rPr>
        <w:t>ais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mode</w:t>
      </w:r>
      <w:r w:rsidR="003454A6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9D4E0C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var tikt mainīt</w:t>
      </w:r>
      <w:r w:rsidR="003454A6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atbilstoši epidemioloģiskajai situācijai Skolā vai valstī.</w:t>
      </w:r>
    </w:p>
    <w:p w:rsidR="001A0D77" w:rsidRPr="001A0D77" w:rsidRDefault="001A0D77" w:rsidP="001A0D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Izglītības process Skolā tiek nodrošināts saskaņā ar Skolas iekšējās kārtības noteikumiem, ciktāl tie nav pretrunā MK noteikumiem un Noteikumiem.</w:t>
      </w:r>
    </w:p>
    <w:p w:rsidR="001A0D77" w:rsidRPr="001A0D77" w:rsidRDefault="001A0D77" w:rsidP="001A0D77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Skolā tiek nodrošināts atbilstoši Skolas direktora apstiprinātajam Mācību priekšmetu un mācību stundu plānam </w:t>
      </w:r>
      <w:r w:rsidRPr="001A0D7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divu </w:t>
      </w:r>
      <w:r w:rsidR="009D4E0C">
        <w:rPr>
          <w:rFonts w:ascii="Times New Roman" w:hAnsi="Times New Roman" w:cs="Times New Roman"/>
          <w:i/>
          <w:iCs/>
          <w:color w:val="000000"/>
          <w:sz w:val="26"/>
          <w:szCs w:val="26"/>
        </w:rPr>
        <w:t>mēnešu</w:t>
      </w:r>
      <w:r w:rsidRPr="001A0D7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laikposmam, kurā var tikt veiktas izmaiņas atbilstoši epidemioloģiskajai situācijai Skolā vai valstī.</w:t>
      </w:r>
    </w:p>
    <w:p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Skola par izmaiņām Mācību priekšmetu un mācību stundu plānā nekavējoties informē izglītojamos un Vecākus, nosūtot informāciju elektroniskās </w:t>
      </w:r>
      <w:proofErr w:type="spellStart"/>
      <w:r w:rsidRPr="001A0D77">
        <w:rPr>
          <w:rFonts w:ascii="Times New Roman" w:hAnsi="Times New Roman" w:cs="Times New Roman"/>
          <w:sz w:val="26"/>
          <w:szCs w:val="26"/>
        </w:rPr>
        <w:t>skolvadības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 sistēmā e-klase/ mācību sociālajā tīklā </w:t>
      </w:r>
      <w:r w:rsidR="009D4E0C">
        <w:rPr>
          <w:rFonts w:ascii="Times New Roman" w:hAnsi="Times New Roman" w:cs="Times New Roman"/>
          <w:sz w:val="26"/>
          <w:szCs w:val="26"/>
        </w:rPr>
        <w:t>E-klase</w:t>
      </w:r>
      <w:r w:rsidRPr="001A0D77">
        <w:rPr>
          <w:rFonts w:ascii="Times New Roman" w:hAnsi="Times New Roman" w:cs="Times New Roman"/>
          <w:sz w:val="26"/>
          <w:szCs w:val="26"/>
        </w:rPr>
        <w:t xml:space="preserve"> (turpmāk – e žurnāls).</w:t>
      </w:r>
    </w:p>
    <w:p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:rsidR="001A0D77" w:rsidRPr="001A0D77" w:rsidRDefault="001A0D77" w:rsidP="001A0D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III. Covid-19 infekcijas ierobežošanas pamatprincipu un piesardzības pasākumu ievērošana un nodrošināšana</w:t>
      </w:r>
    </w:p>
    <w:p w:rsidR="001A0D77" w:rsidRPr="001A0D77" w:rsidRDefault="001A0D77" w:rsidP="001A0D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Covid-19 infekcijas izplatības novēršanas pamatprincipu ievērošanai Skolā Skolas direktors ar rīkojumu nosaka atbildīgās personas par informēšanu, </w:t>
      </w:r>
      <w:proofErr w:type="spellStart"/>
      <w:r w:rsidRPr="001A0D77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 ievērošanu, higiēnas prasību nodrošināšanu un ievērošanu un izglītojamo un darbinieku veselības stāvokļa uzraudzību un ievērošanu.</w:t>
      </w:r>
    </w:p>
    <w:p w:rsidR="001A0D77" w:rsidRPr="001A0D77" w:rsidRDefault="001A0D77" w:rsidP="001A0D7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Komunikācijas nodrošināšana notiek atbilstoši Skolas direktora noteiktajai rīcības shēmai (pielikums) šādām </w:t>
      </w:r>
      <w:proofErr w:type="spellStart"/>
      <w:r w:rsidRPr="001A0D77">
        <w:rPr>
          <w:rFonts w:ascii="Times New Roman" w:hAnsi="Times New Roman" w:cs="Times New Roman"/>
          <w:sz w:val="26"/>
          <w:szCs w:val="26"/>
        </w:rPr>
        <w:t>mērķgrupām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A0D77" w:rsidRPr="001A0D77" w:rsidRDefault="001A0D77" w:rsidP="001A0D7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Skola – Departaments;</w:t>
      </w:r>
    </w:p>
    <w:p w:rsidR="001A0D77" w:rsidRPr="001A0D77" w:rsidRDefault="001A0D77" w:rsidP="001A0D7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Skolas direktors – darbinieki;</w:t>
      </w:r>
    </w:p>
    <w:p w:rsidR="001A0D77" w:rsidRPr="001A0D77" w:rsidRDefault="001A0D77" w:rsidP="001A0D7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Skola – izglītojamie;</w:t>
      </w:r>
    </w:p>
    <w:p w:rsidR="001A0D77" w:rsidRPr="001A0D77" w:rsidRDefault="001A0D77" w:rsidP="001A0D7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Skola – Vecāki;</w:t>
      </w:r>
    </w:p>
    <w:p w:rsidR="001A0D77" w:rsidRPr="001A0D77" w:rsidRDefault="001A0D77" w:rsidP="001A0D7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Vecāki/ izglītojamie – Skolas direktors.</w:t>
      </w:r>
    </w:p>
    <w:p w:rsidR="001A0D77" w:rsidRPr="001A0D77" w:rsidRDefault="001A0D77" w:rsidP="001A0D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Skolas iekštelpās tiek izvietoti informatīvie plakāti un informatīvas norādes par Covid-19 piesardzības pasākumiem saskaņā ar MK noteikumos noteiktajām prasībām.</w:t>
      </w:r>
    </w:p>
    <w:p w:rsidR="001A0D77" w:rsidRPr="001A0D77" w:rsidRDefault="001A0D77" w:rsidP="001A0D7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Skolas direktors ar rīkojumu nosaka izglītojamo un darbinieku ierašanās nosacījumus Skolā, par </w:t>
      </w:r>
      <w:proofErr w:type="spellStart"/>
      <w:r w:rsidRPr="001A0D77">
        <w:rPr>
          <w:rFonts w:ascii="Times New Roman" w:hAnsi="Times New Roman" w:cs="Times New Roman"/>
          <w:color w:val="000000"/>
          <w:sz w:val="26"/>
          <w:szCs w:val="26"/>
        </w:rPr>
        <w:t>distancēšanas</w:t>
      </w:r>
      <w:proofErr w:type="spellEnd"/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nodrošināšanu koplietošanas telpās, par ēdināšanas organizēšanu, par interešu izglītības pulciņiem</w:t>
      </w:r>
      <w:r w:rsidR="009D4E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A0D77" w:rsidRPr="001A0D77" w:rsidRDefault="001A0D77" w:rsidP="001A0D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0D77">
        <w:rPr>
          <w:rFonts w:ascii="Times New Roman" w:hAnsi="Times New Roman" w:cs="Times New Roman"/>
          <w:sz w:val="26"/>
          <w:szCs w:val="26"/>
        </w:rPr>
        <w:lastRenderedPageBreak/>
        <w:t>Distancēšanās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 un higiēnas prasību ievērošana tiek nodrošināta atbilstoši MK noteikumiem un Slimību profilakses un kontroles centra norādījumiem.</w:t>
      </w:r>
    </w:p>
    <w:p w:rsidR="001A0D77" w:rsidRDefault="001A0D77" w:rsidP="001A0D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D77" w:rsidRPr="001A0D77" w:rsidRDefault="001A0D77" w:rsidP="001A0D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IV. Noslēguma jautājumi</w:t>
      </w:r>
    </w:p>
    <w:p w:rsidR="001A0D77" w:rsidRPr="001A0D77" w:rsidRDefault="001A0D77" w:rsidP="001A0D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Noteikumi stājas spēkā 2020. gada 1. septembrī.</w:t>
      </w:r>
    </w:p>
    <w:p w:rsidR="001A0D77" w:rsidRPr="001A0D77" w:rsidRDefault="001A0D77" w:rsidP="001A0D77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ievietojami Skolas </w:t>
      </w:r>
      <w:r w:rsidRPr="003454A6">
        <w:rPr>
          <w:rFonts w:ascii="Times New Roman" w:hAnsi="Times New Roman" w:cs="Times New Roman"/>
          <w:sz w:val="26"/>
          <w:szCs w:val="26"/>
        </w:rPr>
        <w:t xml:space="preserve">tīmekļvietnē </w:t>
      </w:r>
      <w:hyperlink r:id="rId9" w:history="1">
        <w:r w:rsidR="009D4E0C" w:rsidRPr="003454A6">
          <w:rPr>
            <w:rStyle w:val="Hyperlink"/>
            <w:rFonts w:ascii="Times New Roman" w:hAnsi="Times New Roman" w:cs="Times New Roman"/>
            <w:sz w:val="26"/>
            <w:szCs w:val="26"/>
          </w:rPr>
          <w:t>www.avg.lv</w:t>
        </w:r>
      </w:hyperlink>
      <w:r w:rsidR="009D4E0C" w:rsidRPr="003454A6">
        <w:rPr>
          <w:rFonts w:ascii="Times New Roman" w:hAnsi="Times New Roman" w:cs="Times New Roman"/>
          <w:sz w:val="26"/>
          <w:szCs w:val="26"/>
        </w:rPr>
        <w:t xml:space="preserve">  </w:t>
      </w:r>
      <w:r w:rsidRPr="003454A6">
        <w:rPr>
          <w:rFonts w:ascii="Times New Roman" w:hAnsi="Times New Roman" w:cs="Times New Roman"/>
          <w:sz w:val="26"/>
          <w:szCs w:val="26"/>
        </w:rPr>
        <w:t>un</w:t>
      </w:r>
      <w:r w:rsidRPr="001A0D77">
        <w:rPr>
          <w:rFonts w:ascii="Times New Roman" w:hAnsi="Times New Roman" w:cs="Times New Roman"/>
          <w:sz w:val="26"/>
          <w:szCs w:val="26"/>
        </w:rPr>
        <w:t xml:space="preserve"> izvietojami Skolas vestibilā redzamā vietā.</w:t>
      </w:r>
      <w:r w:rsidR="009D4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Izglītojamajiem un Vecākiem uz e-žurnālu, tiek nosūtīta Skolas vēstule ar informāciju, kur var iepazīties ar Noteikumiem. </w:t>
      </w:r>
    </w:p>
    <w:p w:rsidR="001A0D77" w:rsidRPr="001A0D77" w:rsidRDefault="001A0D77" w:rsidP="001A0D77">
      <w:pPr>
        <w:pStyle w:val="ListParagraph"/>
        <w:ind w:left="0" w:firstLine="709"/>
        <w:contextualSpacing/>
        <w:rPr>
          <w:sz w:val="26"/>
          <w:szCs w:val="26"/>
          <w:lang w:val="lv-LV"/>
        </w:rPr>
      </w:pPr>
    </w:p>
    <w:p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Ja Skolas rīcībā ir informācija, ka Vecāki ļaunprātīgi izmanto situāciju, maldina par bērna veselības stāvokli, slēpj informāciju par saskari ar Covid-19 kontaktpersonām vai inficēšanos ar Covid-19, Skola ziņo Departamentam un atbildīgajiem dienestiem, lai kopīgi risinātu situāciju. </w:t>
      </w:r>
    </w:p>
    <w:p w:rsidR="001A0D77" w:rsidRDefault="001A0D77" w:rsidP="001A0D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E0C" w:rsidRPr="001A0D77" w:rsidRDefault="009D4E0C" w:rsidP="001A0D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5"/>
        <w:gridCol w:w="3199"/>
      </w:tblGrid>
      <w:tr w:rsidR="001A0D77" w:rsidRPr="001A0D77" w:rsidTr="007A0AE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A0D77" w:rsidRPr="001A0D77" w:rsidRDefault="001A0D77" w:rsidP="001A0D7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A0D77" w:rsidRPr="001A0D77" w:rsidRDefault="009D4E0C" w:rsidP="001A0D7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I.Gaile</w:t>
            </w:r>
            <w:proofErr w:type="spellEnd"/>
          </w:p>
        </w:tc>
      </w:tr>
    </w:tbl>
    <w:p w:rsidR="001A0D77" w:rsidRDefault="001A0D77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9D4E0C" w:rsidRPr="001A0D77" w:rsidRDefault="009D4E0C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1A0D77" w:rsidRPr="001A0D77" w:rsidRDefault="009D4E0C" w:rsidP="001A0D77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Leimane 67619028</w:t>
      </w:r>
    </w:p>
    <w:p w:rsidR="001A0D77" w:rsidRDefault="001A0D77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1A0D77" w:rsidRPr="001A0D77" w:rsidRDefault="001A0D77" w:rsidP="001A0D77">
      <w:pPr>
        <w:tabs>
          <w:tab w:val="left" w:pos="1134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lastRenderedPageBreak/>
        <w:t xml:space="preserve">Pielikums </w:t>
      </w:r>
    </w:p>
    <w:p w:rsidR="001A0D77" w:rsidRPr="001A0D77" w:rsidRDefault="003454A6" w:rsidP="001A0D77">
      <w:pPr>
        <w:tabs>
          <w:tab w:val="left" w:pos="1134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Āgenskalna Valsts ģimnāzijas</w:t>
      </w:r>
      <w:r w:rsidR="001A0D77" w:rsidRPr="001A0D7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>iekšējiem noteikumiem “Izglītības procesa organizēšana, nodrošinot Covid-19 infekcijas izplatības ierobežošanu”</w:t>
      </w:r>
    </w:p>
    <w:p w:rsidR="001A0D77" w:rsidRDefault="001A0D77" w:rsidP="001A0D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D77" w:rsidRPr="001A0D77" w:rsidRDefault="001A0D77" w:rsidP="001A0D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Skolas komunikācijas rīcības shēma </w:t>
      </w:r>
    </w:p>
    <w:p w:rsidR="001A0D77" w:rsidRPr="001A0D77" w:rsidRDefault="001A0D77" w:rsidP="001A0D77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D77" w:rsidRDefault="001A0D77" w:rsidP="001A0D77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r w:rsidRPr="001A0D77">
        <w:rPr>
          <w:sz w:val="26"/>
          <w:szCs w:val="26"/>
          <w:lang w:val="lv-LV"/>
        </w:rPr>
        <w:t>Skola – Departaments</w:t>
      </w:r>
    </w:p>
    <w:p w:rsidR="001A0D77" w:rsidRDefault="001A0D77" w:rsidP="001A0D77">
      <w:pPr>
        <w:pStyle w:val="ListParagraph"/>
        <w:tabs>
          <w:tab w:val="left" w:pos="567"/>
        </w:tabs>
        <w:ind w:left="643"/>
        <w:contextualSpacing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62F78270" wp14:editId="4C53E358">
            <wp:extent cx="4905955" cy="2592125"/>
            <wp:effectExtent l="0" t="0" r="47625" b="0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A0D77" w:rsidRDefault="001A0D77" w:rsidP="001A0D77">
      <w:pPr>
        <w:pStyle w:val="ListParagraph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Skolas direktors – darbinieki</w:t>
      </w:r>
    </w:p>
    <w:p w:rsidR="001A0D77" w:rsidRDefault="001A0D77" w:rsidP="001A0D77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4E6B16F7" wp14:editId="7D5CF1E5">
            <wp:extent cx="5274310" cy="1455089"/>
            <wp:effectExtent l="0" t="0" r="2159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A0D77" w:rsidRDefault="001A0D77" w:rsidP="001A0D77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:rsidR="001A0D77" w:rsidRDefault="001A0D77" w:rsidP="001A0D77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r w:rsidRPr="00165332">
        <w:rPr>
          <w:sz w:val="26"/>
          <w:szCs w:val="26"/>
          <w:lang w:val="lv-LV"/>
        </w:rPr>
        <w:t>Skola – izglītojamie</w:t>
      </w:r>
    </w:p>
    <w:p w:rsidR="001A0D77" w:rsidRDefault="001A0D77" w:rsidP="001A0D77">
      <w:pPr>
        <w:pStyle w:val="ListParagraph"/>
        <w:tabs>
          <w:tab w:val="left" w:pos="709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5E1D3C85" wp14:editId="22A7A577">
            <wp:extent cx="5274310" cy="1558456"/>
            <wp:effectExtent l="0" t="0" r="21590" b="0"/>
            <wp:docPr id="3" name="Shē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A0D77" w:rsidRDefault="001A0D7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A0D77" w:rsidRPr="00095B88" w:rsidRDefault="001A0D77" w:rsidP="001A0D77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Skola – Vecāki</w:t>
      </w:r>
    </w:p>
    <w:p w:rsidR="001A0D77" w:rsidRDefault="001A0D77" w:rsidP="001A0D77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23142CF2" wp14:editId="580CFFD4">
            <wp:extent cx="5274310" cy="3076575"/>
            <wp:effectExtent l="0" t="0" r="97790" b="0"/>
            <wp:docPr id="4" name="Shē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1A0D77" w:rsidRPr="00095B88" w:rsidRDefault="001A0D77" w:rsidP="001A0D77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:rsidR="001A0D77" w:rsidRPr="001A0D77" w:rsidRDefault="001A0D77" w:rsidP="001A0D77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Vecāki/ izglītojamie</w:t>
      </w:r>
      <w:r w:rsidRPr="00165332">
        <w:rPr>
          <w:sz w:val="26"/>
          <w:szCs w:val="26"/>
          <w:lang w:val="lv-LV"/>
        </w:rPr>
        <w:t xml:space="preserve"> – </w:t>
      </w:r>
      <w:r>
        <w:rPr>
          <w:sz w:val="26"/>
          <w:szCs w:val="26"/>
          <w:lang w:val="lv-LV"/>
        </w:rPr>
        <w:t>Skolas direktors</w:t>
      </w:r>
    </w:p>
    <w:p w:rsidR="001A0D77" w:rsidRPr="001A0D77" w:rsidRDefault="001A0D77">
      <w:pPr>
        <w:rPr>
          <w:rFonts w:ascii="Times New Roman" w:hAnsi="Times New Roman" w:cs="Times New Roman"/>
          <w:sz w:val="26"/>
          <w:szCs w:val="26"/>
        </w:rPr>
      </w:pPr>
    </w:p>
    <w:p w:rsidR="003E1589" w:rsidRDefault="001A0D77">
      <w:pPr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noProof/>
          <w:sz w:val="26"/>
          <w:szCs w:val="26"/>
          <w:lang w:eastAsia="lv-LV" w:bidi="lo-LA"/>
        </w:rPr>
        <w:drawing>
          <wp:inline distT="0" distB="0" distL="0" distR="0" wp14:anchorId="13EF3036" wp14:editId="5A1936F8">
            <wp:extent cx="6043930" cy="1789043"/>
            <wp:effectExtent l="38100" t="0" r="13970" b="0"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347"/>
      </w:tblGrid>
      <w:tr w:rsidR="001A0D77" w:rsidTr="003454A6">
        <w:tc>
          <w:tcPr>
            <w:tcW w:w="4151" w:type="dxa"/>
          </w:tcPr>
          <w:p w:rsidR="001A0D77" w:rsidRDefault="00557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43C">
              <w:rPr>
                <w:rFonts w:ascii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5347" w:type="dxa"/>
          </w:tcPr>
          <w:p w:rsidR="001A0D77" w:rsidRDefault="003454A6" w:rsidP="005574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I.Gaile</w:t>
            </w:r>
            <w:proofErr w:type="spellEnd"/>
          </w:p>
        </w:tc>
      </w:tr>
    </w:tbl>
    <w:p w:rsidR="00302CF0" w:rsidRDefault="00302CF0">
      <w:pPr>
        <w:rPr>
          <w:rFonts w:ascii="Times New Roman" w:hAnsi="Times New Roman" w:cs="Times New Roman"/>
          <w:sz w:val="26"/>
          <w:szCs w:val="26"/>
        </w:rPr>
      </w:pPr>
    </w:p>
    <w:p w:rsidR="003454A6" w:rsidRPr="001A0D77" w:rsidRDefault="003454A6" w:rsidP="003454A6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Leimane 67619028</w:t>
      </w:r>
    </w:p>
    <w:p w:rsidR="0055743C" w:rsidRPr="001A0D77" w:rsidRDefault="0055743C" w:rsidP="0055743C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55743C" w:rsidRPr="001A0D77" w:rsidSect="003454A6">
      <w:headerReference w:type="default" r:id="rId35"/>
      <w:pgSz w:w="11906" w:h="16838"/>
      <w:pgMar w:top="709" w:right="70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36" w:rsidRDefault="00CB5F36" w:rsidP="0055743C">
      <w:pPr>
        <w:spacing w:after="0" w:line="240" w:lineRule="auto"/>
      </w:pPr>
      <w:r>
        <w:separator/>
      </w:r>
    </w:p>
  </w:endnote>
  <w:endnote w:type="continuationSeparator" w:id="0">
    <w:p w:rsidR="00CB5F36" w:rsidRDefault="00CB5F36" w:rsidP="0055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36" w:rsidRDefault="00CB5F36" w:rsidP="0055743C">
      <w:pPr>
        <w:spacing w:after="0" w:line="240" w:lineRule="auto"/>
      </w:pPr>
      <w:r>
        <w:separator/>
      </w:r>
    </w:p>
  </w:footnote>
  <w:footnote w:type="continuationSeparator" w:id="0">
    <w:p w:rsidR="00CB5F36" w:rsidRDefault="00CB5F36" w:rsidP="0055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52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743C" w:rsidRPr="0055743C" w:rsidRDefault="0055743C">
        <w:pPr>
          <w:pStyle w:val="Header"/>
          <w:jc w:val="center"/>
          <w:rPr>
            <w:rFonts w:ascii="Times New Roman" w:hAnsi="Times New Roman" w:cs="Times New Roman"/>
          </w:rPr>
        </w:pPr>
        <w:r w:rsidRPr="0055743C">
          <w:rPr>
            <w:rFonts w:ascii="Times New Roman" w:hAnsi="Times New Roman" w:cs="Times New Roman"/>
          </w:rPr>
          <w:fldChar w:fldCharType="begin"/>
        </w:r>
        <w:r w:rsidRPr="0055743C">
          <w:rPr>
            <w:rFonts w:ascii="Times New Roman" w:hAnsi="Times New Roman" w:cs="Times New Roman"/>
          </w:rPr>
          <w:instrText>PAGE   \* MERGEFORMAT</w:instrText>
        </w:r>
        <w:r w:rsidRPr="0055743C">
          <w:rPr>
            <w:rFonts w:ascii="Times New Roman" w:hAnsi="Times New Roman" w:cs="Times New Roman"/>
          </w:rPr>
          <w:fldChar w:fldCharType="separate"/>
        </w:r>
        <w:r w:rsidR="00E94532">
          <w:rPr>
            <w:rFonts w:ascii="Times New Roman" w:hAnsi="Times New Roman" w:cs="Times New Roman"/>
            <w:noProof/>
          </w:rPr>
          <w:t>3</w:t>
        </w:r>
        <w:r w:rsidRPr="0055743C">
          <w:rPr>
            <w:rFonts w:ascii="Times New Roman" w:hAnsi="Times New Roman" w:cs="Times New Roman"/>
          </w:rPr>
          <w:fldChar w:fldCharType="end"/>
        </w:r>
      </w:p>
    </w:sdtContent>
  </w:sdt>
  <w:p w:rsidR="0055743C" w:rsidRDefault="0055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1F6850"/>
    <w:multiLevelType w:val="hybridMultilevel"/>
    <w:tmpl w:val="0AFE316E"/>
    <w:lvl w:ilvl="0" w:tplc="B452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E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7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7D"/>
    <w:rsid w:val="001429ED"/>
    <w:rsid w:val="001A0D77"/>
    <w:rsid w:val="00302CF0"/>
    <w:rsid w:val="003454A6"/>
    <w:rsid w:val="003465E4"/>
    <w:rsid w:val="003652A6"/>
    <w:rsid w:val="003E1589"/>
    <w:rsid w:val="00500E9D"/>
    <w:rsid w:val="00517FF2"/>
    <w:rsid w:val="0055743C"/>
    <w:rsid w:val="006A0CC1"/>
    <w:rsid w:val="006F0967"/>
    <w:rsid w:val="00721599"/>
    <w:rsid w:val="009D4E0C"/>
    <w:rsid w:val="00BA4D7D"/>
    <w:rsid w:val="00C34F8E"/>
    <w:rsid w:val="00CB5F36"/>
    <w:rsid w:val="00E94532"/>
    <w:rsid w:val="00E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5898F"/>
  <w15:docId w15:val="{7A670A65-F329-4C50-AD1B-5893EE3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A0D77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D77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1A0D7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yperlink">
    <w:name w:val="Hyperlink"/>
    <w:uiPriority w:val="99"/>
    <w:unhideWhenUsed/>
    <w:rsid w:val="001A0D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0D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A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43C"/>
  </w:style>
  <w:style w:type="paragraph" w:styleId="Footer">
    <w:name w:val="footer"/>
    <w:basedOn w:val="Normal"/>
    <w:link w:val="FooterChar"/>
    <w:uiPriority w:val="99"/>
    <w:unhideWhenUsed/>
    <w:rsid w:val="00557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3C"/>
  </w:style>
  <w:style w:type="paragraph" w:styleId="BalloonText">
    <w:name w:val="Balloon Text"/>
    <w:basedOn w:val="Normal"/>
    <w:link w:val="BalloonTextChar"/>
    <w:uiPriority w:val="99"/>
    <w:semiHidden/>
    <w:unhideWhenUsed/>
    <w:rsid w:val="00E9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D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webSettings" Target="webSettings.xml"/><Relationship Id="rId9" Type="http://schemas.openxmlformats.org/officeDocument/2006/relationships/hyperlink" Target="http://www.avg.lv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header" Target="header1.xml"/><Relationship Id="rId8" Type="http://schemas.openxmlformats.org/officeDocument/2006/relationships/image" Target="file:///C:\Users\Anon002\AppData\Local\Temp\4\RDLIS\AppData\Local\Microsoft\Windows\Temporary%20Internet%20Files\AppData\AppData\Local\AppData\AppData\Anon030.SVA-UDV-R2\AppData\Local\Temp\33\AppData\Local\Microsoft\Windows\Temporary%20Internet%20Files\Content.Outlook\AppData\Local\Microsoft\Windows\Temporary%20Internet%20Files\Anon026.SVA-UDV-R4.000\AppData\Local\Temp\56\AppData\Local\Microsoft\Windows\Temporary%20Internet%20Files\Content.Outlook\AppData\Local\Temp\AppData\Local\Microsoft\Windows\Temporary%20Internet%20Files\Content.IE5\AppData\Local\Temp\RDLIS\Rigas_gerbonis.JPG" TargetMode="Externa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Vispārējas izglītības skolu nodaļas vadītājs 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 vadītājs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74" custLinFactNeighborY="-11288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2"/>
      <dgm:spPr/>
    </dgm:pt>
    <dgm:pt modelId="{8012F563-DD44-402E-ACF8-7E543D95A4C0}" type="pres">
      <dgm:prSet presAssocID="{01027FAB-9B19-482A-80F6-D9879863E9C0}" presName="connTx" presStyleLbl="parChTrans1D2" presStyleIdx="0" presStyleCnt="2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2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2" presStyleIdx="1" presStyleCnt="2"/>
      <dgm:spPr/>
    </dgm:pt>
    <dgm:pt modelId="{5D82D63E-5E60-4A1E-AB4D-5321DE7B617D}" type="pres">
      <dgm:prSet presAssocID="{A023F9AC-E81C-4F65-AF1F-D58704504E1A}" presName="connTx" presStyleLbl="parChTrans1D2" presStyleIdx="1" presStyleCnt="2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2" presStyleIdx="1" presStyleCnt="2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14A23511-1A2C-41AA-84AC-8D7F72AAC435}" srcId="{A63770A4-8D46-404A-901F-22BEDAF2D895}" destId="{9157C997-2F51-4EA8-BD37-DA114FDF9542}" srcOrd="1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8E741A4-D39B-47B0-B9D8-960C01ED3BED}" type="presOf" srcId="{A023F9AC-E81C-4F65-AF1F-D58704504E1A}" destId="{E9EA7BD6-2438-4E49-AC69-045E9E7B8B9F}" srcOrd="0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57DA8CD5-F91D-4E04-83CE-C713E2D8BCB4}" type="presOf" srcId="{A023F9AC-E81C-4F65-AF1F-D58704504E1A}" destId="{5D82D63E-5E60-4A1E-AB4D-5321DE7B617D}" srcOrd="1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0DF1FCEF-EFBD-4B1B-B03A-47E94CF2CDF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65F824FE-5790-43CC-9F5C-0B8E6B537805}" type="presParOf" srcId="{A74FC3AC-5A18-470D-9B10-B6A70DB11A6C}" destId="{E9EA7BD6-2438-4E49-AC69-045E9E7B8B9F}" srcOrd="2" destOrd="0" presId="urn:microsoft.com/office/officeart/2005/8/layout/hierarchy2"/>
    <dgm:cxn modelId="{878EF419-17C6-48CA-A86C-38D6EBE0F28D}" type="presParOf" srcId="{E9EA7BD6-2438-4E49-AC69-045E9E7B8B9F}" destId="{5D82D63E-5E60-4A1E-AB4D-5321DE7B617D}" srcOrd="0" destOrd="0" presId="urn:microsoft.com/office/officeart/2005/8/layout/hierarchy2"/>
    <dgm:cxn modelId="{5E8302CE-388C-4F1B-B83A-1E4A01007D71}" type="presParOf" srcId="{A74FC3AC-5A18-470D-9B10-B6A70DB11A6C}" destId="{BA6BB2E7-E020-4BA5-BB86-151770B38617}" srcOrd="3" destOrd="0" presId="urn:microsoft.com/office/officeart/2005/8/layout/hierarchy2"/>
    <dgm:cxn modelId="{A1DEEA14-E3DD-4CDB-A1E9-A73DA4C43B5F}" type="presParOf" srcId="{BA6BB2E7-E020-4BA5-BB86-151770B38617}" destId="{0F095464-97E4-4588-80CD-7B9E36F78E58}" srcOrd="0" destOrd="0" presId="urn:microsoft.com/office/officeart/2005/8/layout/hierarchy2"/>
    <dgm:cxn modelId="{68E4ED01-AA72-4837-9188-15288E06A720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darbinieki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82D185D6-D1A0-4E65-9C9B-18DCF23F07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Izglītojamie</a:t>
          </a:r>
        </a:p>
      </dgm:t>
    </dgm:pt>
    <dgm:pt modelId="{95CDA753-D367-426B-857B-3B6313E54973}" type="parTrans" cxnId="{FF9B30D0-6E84-42DC-8F05-0FCD094BDF14}">
      <dgm:prSet/>
      <dgm:spPr/>
      <dgm:t>
        <a:bodyPr/>
        <a:lstStyle/>
        <a:p>
          <a:endParaRPr lang="lv-LV"/>
        </a:p>
      </dgm:t>
    </dgm:pt>
    <dgm:pt modelId="{77107CF6-1DAD-4875-8CA2-2E9655B4D907}" type="sibTrans" cxnId="{FF9B30D0-6E84-42DC-8F05-0FCD094BDF14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  <dgm:pt modelId="{A456AB95-6DB2-4FEE-B683-CE1C4B344A08}" type="pres">
      <dgm:prSet presAssocID="{95CDA753-D367-426B-857B-3B6313E54973}" presName="conn2-1" presStyleLbl="parChTrans1D4" presStyleIdx="0" presStyleCnt="1"/>
      <dgm:spPr/>
    </dgm:pt>
    <dgm:pt modelId="{806DEF0E-1BDE-48C7-9EF2-8C6D8C6754F9}" type="pres">
      <dgm:prSet presAssocID="{95CDA753-D367-426B-857B-3B6313E54973}" presName="connTx" presStyleLbl="parChTrans1D4" presStyleIdx="0" presStyleCnt="1"/>
      <dgm:spPr/>
    </dgm:pt>
    <dgm:pt modelId="{DF55E6E7-0BEE-4400-A09D-EE9DC404540D}" type="pres">
      <dgm:prSet presAssocID="{82D185D6-D1A0-4E65-9C9B-18DCF23F0742}" presName="root2" presStyleCnt="0"/>
      <dgm:spPr/>
    </dgm:pt>
    <dgm:pt modelId="{CBE26F00-05DB-4E5E-B048-4C49FD0892F6}" type="pres">
      <dgm:prSet presAssocID="{82D185D6-D1A0-4E65-9C9B-18DCF23F0742}" presName="LevelTwoTextNode" presStyleLbl="node4" presStyleIdx="0" presStyleCnt="1">
        <dgm:presLayoutVars>
          <dgm:chPref val="3"/>
        </dgm:presLayoutVars>
      </dgm:prSet>
      <dgm:spPr/>
    </dgm:pt>
    <dgm:pt modelId="{1EC45796-1316-4790-BEC9-5051E841E9B2}" type="pres">
      <dgm:prSet presAssocID="{82D185D6-D1A0-4E65-9C9B-18DCF23F07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786F9C6D-EA04-4EA6-BC13-E53490B05EEC}" type="presOf" srcId="{95CDA753-D367-426B-857B-3B6313E54973}" destId="{806DEF0E-1BDE-48C7-9EF2-8C6D8C6754F9}" srcOrd="1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FF9B30D0-6E84-42DC-8F05-0FCD094BDF14}" srcId="{9157C997-2F51-4EA8-BD37-DA114FDF9542}" destId="{82D185D6-D1A0-4E65-9C9B-18DCF23F0742}" srcOrd="0" destOrd="0" parTransId="{95CDA753-D367-426B-857B-3B6313E54973}" sibTransId="{77107CF6-1DAD-4875-8CA2-2E9655B4D907}"/>
    <dgm:cxn modelId="{B64C2BE9-091C-439A-AED0-77B1A9A830CD}" type="presOf" srcId="{82D185D6-D1A0-4E65-9C9B-18DCF23F0742}" destId="{CBE26F00-05DB-4E5E-B048-4C49FD0892F6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A50F08ED-9A7D-4ED4-A148-D8024D668256}" type="presOf" srcId="{95CDA753-D367-426B-857B-3B6313E54973}" destId="{A456AB95-6DB2-4FEE-B683-CE1C4B344A08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  <dgm:cxn modelId="{5C8FA490-0D03-44AA-B579-2AD96E7A9DC1}" type="presParOf" srcId="{4227502D-F746-406A-B025-E806622EC3F1}" destId="{A456AB95-6DB2-4FEE-B683-CE1C4B344A08}" srcOrd="0" destOrd="0" presId="urn:microsoft.com/office/officeart/2005/8/layout/hierarchy2"/>
    <dgm:cxn modelId="{8857D29A-C966-462E-9393-BFBB6945BB0A}" type="presParOf" srcId="{A456AB95-6DB2-4FEE-B683-CE1C4B344A08}" destId="{806DEF0E-1BDE-48C7-9EF2-8C6D8C6754F9}" srcOrd="0" destOrd="0" presId="urn:microsoft.com/office/officeart/2005/8/layout/hierarchy2"/>
    <dgm:cxn modelId="{08F7F59B-2667-4E7B-A025-717A45CAFFBF}" type="presParOf" srcId="{4227502D-F746-406A-B025-E806622EC3F1}" destId="{DF55E6E7-0BEE-4400-A09D-EE9DC404540D}" srcOrd="1" destOrd="0" presId="urn:microsoft.com/office/officeart/2005/8/layout/hierarchy2"/>
    <dgm:cxn modelId="{604AEBB3-4258-465B-B923-417FE06392A9}" type="presParOf" srcId="{DF55E6E7-0BEE-4400-A09D-EE9DC404540D}" destId="{CBE26F00-05DB-4E5E-B048-4C49FD0892F6}" srcOrd="0" destOrd="0" presId="urn:microsoft.com/office/officeart/2005/8/layout/hierarchy2"/>
    <dgm:cxn modelId="{2D1BE0B3-1049-4A9B-8B88-4E2333C73E22}" type="presParOf" srcId="{DF55E6E7-0BEE-4400-A09D-EE9DC404540D}" destId="{1EC45796-1316-4790-BEC9-5051E841E9B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atbildīgā persona</a:t>
          </a:r>
        </a:p>
      </dgm:t>
    </dgm:pt>
    <dgm:pt modelId="{1630C022-3997-43C5-8419-6B7A8FBD158B}" type="parTrans" cxnId="{150895E3-9216-4A62-BD66-DD547137C339}">
      <dgm:prSet/>
      <dgm:spPr/>
      <dgm:t>
        <a:bodyPr/>
        <a:lstStyle/>
        <a:p>
          <a:endParaRPr lang="lv-LV"/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/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audzinātājs/ </a:t>
          </a:r>
          <a:r>
            <a:rPr lang="lv-LV" sz="1300" i="1">
              <a:latin typeface="Times New Roman" panose="02020603050405020304" pitchFamily="18" charset="0"/>
              <a:cs typeface="Times New Roman" panose="02020603050405020304" pitchFamily="18" charset="0"/>
            </a:rPr>
            <a:t>Pirmsskolu grupu pirmsskolas skolotājs</a:t>
          </a:r>
        </a:p>
      </dgm:t>
    </dgm:pt>
    <dgm:pt modelId="{56E9C0D4-BBBD-433C-B17D-797B8E203B1A}" type="parTrans" cxnId="{DC22C80F-0D3E-49D9-9A7E-6C959F49E7F0}">
      <dgm:prSet/>
      <dgm:spPr/>
      <dgm:t>
        <a:bodyPr/>
        <a:lstStyle/>
        <a:p>
          <a:endParaRPr lang="lv-LV"/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/>
        </a:p>
      </dgm:t>
    </dgm:pt>
    <dgm:pt modelId="{046F85F5-B67D-419A-9B86-10C8943261F9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57A2DC74-4C74-4556-9CF4-C157934DEE28}" type="parTrans" cxnId="{E54B04EE-222A-426E-AC51-2F4F73DBBADD}">
      <dgm:prSet/>
      <dgm:spPr/>
      <dgm:t>
        <a:bodyPr/>
        <a:lstStyle/>
        <a:p>
          <a:endParaRPr lang="lv-LV"/>
        </a:p>
      </dgm:t>
    </dgm:pt>
    <dgm:pt modelId="{013634D6-E5A6-4FAC-84B1-83E6F4521E14}" type="sibTrans" cxnId="{E54B04EE-222A-426E-AC51-2F4F73DBBADD}">
      <dgm:prSet/>
      <dgm:spPr/>
      <dgm:t>
        <a:bodyPr/>
        <a:lstStyle/>
        <a:p>
          <a:endParaRPr lang="lv-LV"/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audzinātājs/ </a:t>
          </a:r>
          <a:r>
            <a:rPr lang="lv-LV" sz="1300" i="1">
              <a:latin typeface="Times New Roman" panose="02020603050405020304" pitchFamily="18" charset="0"/>
              <a:cs typeface="Times New Roman" panose="02020603050405020304" pitchFamily="18" charset="0"/>
            </a:rPr>
            <a:t>Pirmsskolas grupu pirmsskolas skolotājs</a:t>
          </a:r>
        </a:p>
      </dgm:t>
    </dgm:pt>
    <dgm:pt modelId="{641BE7CC-07C5-4B84-BCC8-62A9E247A09D}" type="parTrans" cxnId="{6878B6E5-B62B-49DC-A281-F42A4F2F71EE}">
      <dgm:prSet/>
      <dgm:spPr/>
      <dgm:t>
        <a:bodyPr/>
        <a:lstStyle/>
        <a:p>
          <a:endParaRPr lang="lv-LV"/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3"/>
      <dgm:spPr/>
    </dgm:pt>
    <dgm:pt modelId="{8012F563-DD44-402E-ACF8-7E543D95A4C0}" type="pres">
      <dgm:prSet presAssocID="{01027FAB-9B19-482A-80F6-D9879863E9C0}" presName="connTx" presStyleLbl="parChTrans1D2" presStyleIdx="0" presStyleCnt="3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3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A84DF0F4-E1DD-4FD3-93B3-004AE813D29D}" type="pres">
      <dgm:prSet presAssocID="{1630C022-3997-43C5-8419-6B7A8FBD158B}" presName="conn2-1" presStyleLbl="parChTrans1D2" presStyleIdx="1" presStyleCnt="3"/>
      <dgm:spPr/>
    </dgm:pt>
    <dgm:pt modelId="{419A911F-84D9-47E5-A9B2-E838EEAAEE70}" type="pres">
      <dgm:prSet presAssocID="{1630C022-3997-43C5-8419-6B7A8FBD158B}" presName="connTx" presStyleLbl="parChTrans1D2" presStyleIdx="1" presStyleCnt="3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2" presStyleIdx="1" presStyleCnt="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082F4427-CEFF-48FC-B9A0-C1B9F1EA5FE1}" type="pres">
      <dgm:prSet presAssocID="{641BE7CC-07C5-4B84-BCC8-62A9E247A09D}" presName="conn2-1" presStyleLbl="parChTrans1D3" presStyleIdx="0" presStyleCnt="2"/>
      <dgm:spPr/>
    </dgm:pt>
    <dgm:pt modelId="{19D27B94-58CB-4B52-9CD2-72A02F560E1A}" type="pres">
      <dgm:prSet presAssocID="{641BE7CC-07C5-4B84-BCC8-62A9E247A09D}" presName="connTx" presStyleLbl="parChTrans1D3" presStyleIdx="0" presStyleCnt="2"/>
      <dgm:spPr/>
    </dgm:pt>
    <dgm:pt modelId="{3714F92D-0FDD-4267-93EF-DE830D907183}" type="pres">
      <dgm:prSet presAssocID="{6DA801B8-0F34-4032-92C6-C1D38ADC579E}" presName="root2" presStyleCnt="0"/>
      <dgm:spPr/>
    </dgm:pt>
    <dgm:pt modelId="{69CA606A-7237-4CB0-BE16-5196715C4DA3}" type="pres">
      <dgm:prSet presAssocID="{6DA801B8-0F34-4032-92C6-C1D38ADC579E}" presName="LevelTwoTextNode" presStyleLbl="node3" presStyleIdx="0" presStyleCnt="2">
        <dgm:presLayoutVars>
          <dgm:chPref val="3"/>
        </dgm:presLayoutVars>
      </dgm:prSet>
      <dgm:spPr/>
    </dgm:pt>
    <dgm:pt modelId="{E7BBB605-DE2E-4D53-8FAB-FE582DF4DC5A}" type="pres">
      <dgm:prSet presAssocID="{6DA801B8-0F34-4032-92C6-C1D38ADC579E}" presName="level3hierChild" presStyleCnt="0"/>
      <dgm:spPr/>
    </dgm:pt>
    <dgm:pt modelId="{1F40683A-6F43-4847-BD74-DCE57619D83E}" type="pres">
      <dgm:prSet presAssocID="{56E9C0D4-BBBD-433C-B17D-797B8E203B1A}" presName="conn2-1" presStyleLbl="parChTrans1D2" presStyleIdx="2" presStyleCnt="3"/>
      <dgm:spPr/>
    </dgm:pt>
    <dgm:pt modelId="{9A5A8940-DBEC-41ED-86A8-76F30F43D2F2}" type="pres">
      <dgm:prSet presAssocID="{56E9C0D4-BBBD-433C-B17D-797B8E203B1A}" presName="connTx" presStyleLbl="parChTrans1D2" presStyleIdx="2" presStyleCnt="3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2" presStyleIdx="2" presStyleCnt="3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  <dgm:pt modelId="{00E7958B-587A-4586-A6C8-3B5A1C98151D}" type="pres">
      <dgm:prSet presAssocID="{57A2DC74-4C74-4556-9CF4-C157934DEE28}" presName="conn2-1" presStyleLbl="parChTrans1D3" presStyleIdx="1" presStyleCnt="2"/>
      <dgm:spPr/>
    </dgm:pt>
    <dgm:pt modelId="{647CE5F3-5708-4703-9C2E-E428A5ECD2B4}" type="pres">
      <dgm:prSet presAssocID="{57A2DC74-4C74-4556-9CF4-C157934DEE28}" presName="connTx" presStyleLbl="parChTrans1D3" presStyleIdx="1" presStyleCnt="2"/>
      <dgm:spPr/>
    </dgm:pt>
    <dgm:pt modelId="{CD64CE99-7663-4D70-884E-1B32208F7795}" type="pres">
      <dgm:prSet presAssocID="{046F85F5-B67D-419A-9B86-10C8943261F9}" presName="root2" presStyleCnt="0"/>
      <dgm:spPr/>
    </dgm:pt>
    <dgm:pt modelId="{8166117B-D80C-401F-A123-3A7FBA1C1F01}" type="pres">
      <dgm:prSet presAssocID="{046F85F5-B67D-419A-9B86-10C8943261F9}" presName="LevelTwoTextNode" presStyleLbl="node3" presStyleIdx="1" presStyleCnt="2">
        <dgm:presLayoutVars>
          <dgm:chPref val="3"/>
        </dgm:presLayoutVars>
      </dgm:prSet>
      <dgm:spPr/>
    </dgm:pt>
    <dgm:pt modelId="{9911225D-79A4-43AE-90B0-4145BD5E9F29}" type="pres">
      <dgm:prSet presAssocID="{046F85F5-B67D-419A-9B86-10C8943261F9}" presName="level3hierChild" presStyleCnt="0"/>
      <dgm:spPr/>
    </dgm:pt>
  </dgm:ptLst>
  <dgm:cxnLst>
    <dgm:cxn modelId="{DC22C80F-0D3E-49D9-9A7E-6C959F49E7F0}" srcId="{A63770A4-8D46-404A-901F-22BEDAF2D895}" destId="{0AEE414B-B375-402D-967A-EC791637618A}" srcOrd="2" destOrd="0" parTransId="{56E9C0D4-BBBD-433C-B17D-797B8E203B1A}" sibTransId="{B622018E-C7C0-4E7B-A8D3-15C40DF65F0A}"/>
    <dgm:cxn modelId="{44D3AA13-6446-4582-BFEF-DC7D73DA0E91}" type="presOf" srcId="{57A2DC74-4C74-4556-9CF4-C157934DEE28}" destId="{647CE5F3-5708-4703-9C2E-E428A5ECD2B4}" srcOrd="1" destOrd="0" presId="urn:microsoft.com/office/officeart/2005/8/layout/hierarchy2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A95EEC1D-F49C-493B-B948-EB6546DD8D4C}" type="presOf" srcId="{56E9C0D4-BBBD-433C-B17D-797B8E203B1A}" destId="{9A5A8940-DBEC-41ED-86A8-76F30F43D2F2}" srcOrd="1" destOrd="0" presId="urn:microsoft.com/office/officeart/2005/8/layout/hierarchy2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67085223-FF41-45DC-A86F-440202CD300F}" type="presOf" srcId="{641BE7CC-07C5-4B84-BCC8-62A9E247A09D}" destId="{082F4427-CEFF-48FC-B9A0-C1B9F1EA5FE1}" srcOrd="0" destOrd="0" presId="urn:microsoft.com/office/officeart/2005/8/layout/hierarchy2"/>
    <dgm:cxn modelId="{0A5A9E29-21DC-41A3-9BC9-4AB31200F435}" type="presOf" srcId="{57A2DC74-4C74-4556-9CF4-C157934DEE28}" destId="{00E7958B-587A-4586-A6C8-3B5A1C98151D}" srcOrd="0" destOrd="0" presId="urn:microsoft.com/office/officeart/2005/8/layout/hierarchy2"/>
    <dgm:cxn modelId="{38C0103C-622E-4AFC-829D-1D115FFFCF3D}" type="presOf" srcId="{5BA6077D-0E4E-4E99-B228-35518623717B}" destId="{F1494688-4685-4F42-B53D-9B91012F24EE}" srcOrd="0" destOrd="0" presId="urn:microsoft.com/office/officeart/2005/8/layout/hierarchy2"/>
    <dgm:cxn modelId="{074F4B57-59EB-4126-8D3B-6F37E629D442}" type="presOf" srcId="{0AEE414B-B375-402D-967A-EC791637618A}" destId="{BC8E7F0E-336C-4080-85D0-C164F67230CC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BF6D0A9-B7AF-401B-9196-DBFA355B2367}" type="presOf" srcId="{046F85F5-B67D-419A-9B86-10C8943261F9}" destId="{8166117B-D80C-401F-A123-3A7FBA1C1F01}" srcOrd="0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213362BD-BAFA-45C0-9F44-E95288643345}" type="presOf" srcId="{1630C022-3997-43C5-8419-6B7A8FBD158B}" destId="{A84DF0F4-E1DD-4FD3-93B3-004AE813D29D}" srcOrd="0" destOrd="0" presId="urn:microsoft.com/office/officeart/2005/8/layout/hierarchy2"/>
    <dgm:cxn modelId="{DD6149E1-D99B-492A-9FF7-E02276F93E7F}" type="presOf" srcId="{6DA801B8-0F34-4032-92C6-C1D38ADC579E}" destId="{69CA606A-7237-4CB0-BE16-5196715C4DA3}" srcOrd="0" destOrd="0" presId="urn:microsoft.com/office/officeart/2005/8/layout/hierarchy2"/>
    <dgm:cxn modelId="{150895E3-9216-4A62-BD66-DD547137C339}" srcId="{A63770A4-8D46-404A-901F-22BEDAF2D895}" destId="{5BA6077D-0E4E-4E99-B228-35518623717B}" srcOrd="1" destOrd="0" parTransId="{1630C022-3997-43C5-8419-6B7A8FBD158B}" sibTransId="{074AAC48-7096-405C-9B78-29805F3E6B19}"/>
    <dgm:cxn modelId="{6878B6E5-B62B-49DC-A281-F42A4F2F71EE}" srcId="{5BA6077D-0E4E-4E99-B228-35518623717B}" destId="{6DA801B8-0F34-4032-92C6-C1D38ADC579E}" srcOrd="0" destOrd="0" parTransId="{641BE7CC-07C5-4B84-BCC8-62A9E247A09D}" sibTransId="{3A3CDAF1-EF80-4C90-8BF4-ABBE16E733BA}"/>
    <dgm:cxn modelId="{8653D7E6-F1C4-4DA2-BCAD-A71A79CFE646}" type="presOf" srcId="{641BE7CC-07C5-4B84-BCC8-62A9E247A09D}" destId="{19D27B94-58CB-4B52-9CD2-72A02F560E1A}" srcOrd="1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E54B04EE-222A-426E-AC51-2F4F73DBBADD}" srcId="{0AEE414B-B375-402D-967A-EC791637618A}" destId="{046F85F5-B67D-419A-9B86-10C8943261F9}" srcOrd="0" destOrd="0" parTransId="{57A2DC74-4C74-4556-9CF4-C157934DEE28}" sibTransId="{013634D6-E5A6-4FAC-84B1-83E6F4521E14}"/>
    <dgm:cxn modelId="{9490D6F2-655D-4538-8DB9-461C4CC85087}" type="presOf" srcId="{1630C022-3997-43C5-8419-6B7A8FBD158B}" destId="{419A911F-84D9-47E5-A9B2-E838EEAAEE70}" srcOrd="1" destOrd="0" presId="urn:microsoft.com/office/officeart/2005/8/layout/hierarchy2"/>
    <dgm:cxn modelId="{B9340AF3-C1B4-4C16-9A61-C96CB43C9477}" type="presOf" srcId="{56E9C0D4-BBBD-433C-B17D-797B8E203B1A}" destId="{1F40683A-6F43-4847-BD74-DCE57619D83E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2D6C44BF-6A7D-4225-9F7B-A95CDACC4851}" type="presParOf" srcId="{A74FC3AC-5A18-470D-9B10-B6A70DB11A6C}" destId="{A84DF0F4-E1DD-4FD3-93B3-004AE813D29D}" srcOrd="2" destOrd="0" presId="urn:microsoft.com/office/officeart/2005/8/layout/hierarchy2"/>
    <dgm:cxn modelId="{9E0AE894-8818-463F-B62C-ED92548118EA}" type="presParOf" srcId="{A84DF0F4-E1DD-4FD3-93B3-004AE813D29D}" destId="{419A911F-84D9-47E5-A9B2-E838EEAAEE70}" srcOrd="0" destOrd="0" presId="urn:microsoft.com/office/officeart/2005/8/layout/hierarchy2"/>
    <dgm:cxn modelId="{B7EC31B8-317B-41E5-94CD-5E2E48F90FAD}" type="presParOf" srcId="{A74FC3AC-5A18-470D-9B10-B6A70DB11A6C}" destId="{C1CA14FA-53DD-49A9-AEFF-C5F9B8FA65B6}" srcOrd="3" destOrd="0" presId="urn:microsoft.com/office/officeart/2005/8/layout/hierarchy2"/>
    <dgm:cxn modelId="{63E759F3-D3C6-429B-B1F1-172368CE187D}" type="presParOf" srcId="{C1CA14FA-53DD-49A9-AEFF-C5F9B8FA65B6}" destId="{F1494688-4685-4F42-B53D-9B91012F24EE}" srcOrd="0" destOrd="0" presId="urn:microsoft.com/office/officeart/2005/8/layout/hierarchy2"/>
    <dgm:cxn modelId="{1B09BAAC-8A49-43A4-B409-A1B043315100}" type="presParOf" srcId="{C1CA14FA-53DD-49A9-AEFF-C5F9B8FA65B6}" destId="{89718BB6-ACDB-446F-B7CA-94A5C69CE1D3}" srcOrd="1" destOrd="0" presId="urn:microsoft.com/office/officeart/2005/8/layout/hierarchy2"/>
    <dgm:cxn modelId="{E47DB38D-DF27-4B93-82FF-6FD98B7E1DA8}" type="presParOf" srcId="{89718BB6-ACDB-446F-B7CA-94A5C69CE1D3}" destId="{082F4427-CEFF-48FC-B9A0-C1B9F1EA5FE1}" srcOrd="0" destOrd="0" presId="urn:microsoft.com/office/officeart/2005/8/layout/hierarchy2"/>
    <dgm:cxn modelId="{A93342B7-9AE6-4A6D-B493-11813BB81644}" type="presParOf" srcId="{082F4427-CEFF-48FC-B9A0-C1B9F1EA5FE1}" destId="{19D27B94-58CB-4B52-9CD2-72A02F560E1A}" srcOrd="0" destOrd="0" presId="urn:microsoft.com/office/officeart/2005/8/layout/hierarchy2"/>
    <dgm:cxn modelId="{1E725560-83CB-4D7C-BDF2-AD6CA83A301A}" type="presParOf" srcId="{89718BB6-ACDB-446F-B7CA-94A5C69CE1D3}" destId="{3714F92D-0FDD-4267-93EF-DE830D907183}" srcOrd="1" destOrd="0" presId="urn:microsoft.com/office/officeart/2005/8/layout/hierarchy2"/>
    <dgm:cxn modelId="{829DDBDA-DF81-4DCF-9436-4E0AA850AE95}" type="presParOf" srcId="{3714F92D-0FDD-4267-93EF-DE830D907183}" destId="{69CA606A-7237-4CB0-BE16-5196715C4DA3}" srcOrd="0" destOrd="0" presId="urn:microsoft.com/office/officeart/2005/8/layout/hierarchy2"/>
    <dgm:cxn modelId="{9226C6B0-DC7D-4497-9EFD-643B0E2F98AA}" type="presParOf" srcId="{3714F92D-0FDD-4267-93EF-DE830D907183}" destId="{E7BBB605-DE2E-4D53-8FAB-FE582DF4DC5A}" srcOrd="1" destOrd="0" presId="urn:microsoft.com/office/officeart/2005/8/layout/hierarchy2"/>
    <dgm:cxn modelId="{607ABDAC-215E-4A4F-B5FF-716A2DAF16F9}" type="presParOf" srcId="{A74FC3AC-5A18-470D-9B10-B6A70DB11A6C}" destId="{1F40683A-6F43-4847-BD74-DCE57619D83E}" srcOrd="4" destOrd="0" presId="urn:microsoft.com/office/officeart/2005/8/layout/hierarchy2"/>
    <dgm:cxn modelId="{5728831D-766E-4797-AB7A-725D40D6DB83}" type="presParOf" srcId="{1F40683A-6F43-4847-BD74-DCE57619D83E}" destId="{9A5A8940-DBEC-41ED-86A8-76F30F43D2F2}" srcOrd="0" destOrd="0" presId="urn:microsoft.com/office/officeart/2005/8/layout/hierarchy2"/>
    <dgm:cxn modelId="{7B8FFCE7-27BA-42B9-A251-59CB46CD84F7}" type="presParOf" srcId="{A74FC3AC-5A18-470D-9B10-B6A70DB11A6C}" destId="{5D4F2826-C9DD-4826-B3DB-26FA8BE6E822}" srcOrd="5" destOrd="0" presId="urn:microsoft.com/office/officeart/2005/8/layout/hierarchy2"/>
    <dgm:cxn modelId="{54134CB7-85A3-4EA1-B937-A8D352DF62B6}" type="presParOf" srcId="{5D4F2826-C9DD-4826-B3DB-26FA8BE6E822}" destId="{BC8E7F0E-336C-4080-85D0-C164F67230CC}" srcOrd="0" destOrd="0" presId="urn:microsoft.com/office/officeart/2005/8/layout/hierarchy2"/>
    <dgm:cxn modelId="{0085A2C1-35AB-44E7-A267-9BF4F3F9284C}" type="presParOf" srcId="{5D4F2826-C9DD-4826-B3DB-26FA8BE6E822}" destId="{AC1D4B55-6FC6-4C6C-82BC-E5BB30BDE62D}" srcOrd="1" destOrd="0" presId="urn:microsoft.com/office/officeart/2005/8/layout/hierarchy2"/>
    <dgm:cxn modelId="{BF0CA4D3-2A73-4D80-B4D9-077CD74828E7}" type="presParOf" srcId="{AC1D4B55-6FC6-4C6C-82BC-E5BB30BDE62D}" destId="{00E7958B-587A-4586-A6C8-3B5A1C98151D}" srcOrd="0" destOrd="0" presId="urn:microsoft.com/office/officeart/2005/8/layout/hierarchy2"/>
    <dgm:cxn modelId="{22209270-1DBF-441D-AFFD-F1FBA3FCEDC9}" type="presParOf" srcId="{00E7958B-587A-4586-A6C8-3B5A1C98151D}" destId="{647CE5F3-5708-4703-9C2E-E428A5ECD2B4}" srcOrd="0" destOrd="0" presId="urn:microsoft.com/office/officeart/2005/8/layout/hierarchy2"/>
    <dgm:cxn modelId="{5017279A-D4CA-41D2-BF36-9E5A100E05C0}" type="presParOf" srcId="{AC1D4B55-6FC6-4C6C-82BC-E5BB30BDE62D}" destId="{CD64CE99-7663-4D70-884E-1B32208F7795}" srcOrd="1" destOrd="0" presId="urn:microsoft.com/office/officeart/2005/8/layout/hierarchy2"/>
    <dgm:cxn modelId="{2287065C-5B14-4270-992F-9FE92A3AFDA7}" type="presParOf" srcId="{CD64CE99-7663-4D70-884E-1B32208F7795}" destId="{8166117B-D80C-401F-A123-3A7FBA1C1F01}" srcOrd="0" destOrd="0" presId="urn:microsoft.com/office/officeart/2005/8/layout/hierarchy2"/>
    <dgm:cxn modelId="{D6080293-0B58-4978-A841-7FA6841E6950}" type="presParOf" srcId="{CD64CE99-7663-4D70-884E-1B32208F7795}" destId="{9911225D-79A4-43AE-90B0-4145BD5E9F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Vecāki/ izglītojamie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atbildīgā persona</a:t>
          </a:r>
        </a:p>
      </dgm:t>
    </dgm:pt>
    <dgm:pt modelId="{1630C022-3997-43C5-8419-6B7A8FBD158B}" type="parTrans" cxnId="{150895E3-9216-4A62-BD66-DD547137C339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gm:t>
    </dgm:pt>
    <dgm:pt modelId="{56E9C0D4-BBBD-433C-B17D-797B8E203B1A}" type="parTrans" cxnId="{DC22C80F-0D3E-49D9-9A7E-6C959F49E7F0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audzinātājs/ </a:t>
          </a:r>
          <a:r>
            <a:rPr lang="lv-LV" sz="1300" i="1">
              <a:latin typeface="Times New Roman" panose="02020603050405020304" pitchFamily="18" charset="0"/>
              <a:cs typeface="Times New Roman" panose="02020603050405020304" pitchFamily="18" charset="0"/>
            </a:rPr>
            <a:t>Pirmsskolas grupu pirmsskolas skolotājs</a:t>
          </a:r>
        </a:p>
      </dgm:t>
    </dgm:pt>
    <dgm:pt modelId="{641BE7CC-07C5-4B84-BCC8-62A9E247A09D}" type="parTrans" cxnId="{6878B6E5-B62B-49DC-A281-F42A4F2F71EE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ScaleX="178877" custScaleY="314982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BC39DD7D-5A1A-4CF4-899A-6F4829D0B3FC}" type="pres">
      <dgm:prSet presAssocID="{01027FAB-9B19-482A-80F6-D9879863E9C0}" presName="conn2-1" presStyleLbl="parChTrans1D2" presStyleIdx="0" presStyleCnt="1"/>
      <dgm:spPr/>
    </dgm:pt>
    <dgm:pt modelId="{88D0C82E-0A8C-40DC-9FDF-4603BCEBD4F0}" type="pres">
      <dgm:prSet presAssocID="{01027FAB-9B19-482A-80F6-D9879863E9C0}" presName="connTx" presStyleLbl="parChTrans1D2" presStyleIdx="0" presStyleCnt="1"/>
      <dgm:spPr/>
    </dgm:pt>
    <dgm:pt modelId="{852F6977-0600-41D4-9AF6-2E62A782D545}" type="pres">
      <dgm:prSet presAssocID="{E0469FCA-6F12-423D-B4EB-B697D6FAC23B}" presName="root2" presStyleCnt="0"/>
      <dgm:spPr/>
    </dgm:pt>
    <dgm:pt modelId="{40D486CF-21DD-4882-90BF-6D883C82A186}" type="pres">
      <dgm:prSet presAssocID="{E0469FCA-6F12-423D-B4EB-B697D6FAC23B}" presName="LevelTwoTextNode" presStyleLbl="node2" presStyleIdx="0" presStyleCnt="1" custScaleX="170784" custScaleY="341532">
        <dgm:presLayoutVars>
          <dgm:chPref val="3"/>
        </dgm:presLayoutVars>
      </dgm:prSet>
      <dgm:spPr/>
    </dgm:pt>
    <dgm:pt modelId="{85EF496F-9F0B-4363-81AF-6EA8DC89F80A}" type="pres">
      <dgm:prSet presAssocID="{E0469FCA-6F12-423D-B4EB-B697D6FAC23B}" presName="level3hierChild" presStyleCnt="0"/>
      <dgm:spPr/>
    </dgm:pt>
    <dgm:pt modelId="{ABC9B7E0-CD94-46F7-AD07-8700D39524CD}" type="pres">
      <dgm:prSet presAssocID="{641BE7CC-07C5-4B84-BCC8-62A9E247A09D}" presName="conn2-1" presStyleLbl="parChTrans1D3" presStyleIdx="0" presStyleCnt="1"/>
      <dgm:spPr/>
    </dgm:pt>
    <dgm:pt modelId="{BFF893C0-82ED-4A63-BEB3-33CF5FD886FF}" type="pres">
      <dgm:prSet presAssocID="{641BE7CC-07C5-4B84-BCC8-62A9E247A09D}" presName="connTx" presStyleLbl="parChTrans1D3" presStyleIdx="0" presStyleCnt="1"/>
      <dgm:spPr/>
    </dgm:pt>
    <dgm:pt modelId="{C4D9A611-EB2D-433F-91F6-73672E84377E}" type="pres">
      <dgm:prSet presAssocID="{6DA801B8-0F34-4032-92C6-C1D38ADC579E}" presName="root2" presStyleCnt="0"/>
      <dgm:spPr/>
    </dgm:pt>
    <dgm:pt modelId="{32B96342-00AE-4DFF-BFBE-838A744319D8}" type="pres">
      <dgm:prSet presAssocID="{6DA801B8-0F34-4032-92C6-C1D38ADC579E}" presName="LevelTwoTextNode" presStyleLbl="node3" presStyleIdx="0" presStyleCnt="1" custScaleX="209860" custScaleY="516666">
        <dgm:presLayoutVars>
          <dgm:chPref val="3"/>
        </dgm:presLayoutVars>
      </dgm:prSet>
      <dgm:spPr/>
    </dgm:pt>
    <dgm:pt modelId="{6F049ACD-C22A-485D-936A-4D30B0C2E233}" type="pres">
      <dgm:prSet presAssocID="{6DA801B8-0F34-4032-92C6-C1D38ADC579E}" presName="level3hierChild" presStyleCnt="0"/>
      <dgm:spPr/>
    </dgm:pt>
    <dgm:pt modelId="{A84DF0F4-E1DD-4FD3-93B3-004AE813D29D}" type="pres">
      <dgm:prSet presAssocID="{1630C022-3997-43C5-8419-6B7A8FBD158B}" presName="conn2-1" presStyleLbl="parChTrans1D4" presStyleIdx="0" presStyleCnt="2"/>
      <dgm:spPr/>
    </dgm:pt>
    <dgm:pt modelId="{419A911F-84D9-47E5-A9B2-E838EEAAEE70}" type="pres">
      <dgm:prSet presAssocID="{1630C022-3997-43C5-8419-6B7A8FBD158B}" presName="connTx" presStyleLbl="parChTrans1D4" presStyleIdx="0" presStyleCnt="2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4" presStyleIdx="0" presStyleCnt="2" custScaleX="198069" custScaleY="35440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1F40683A-6F43-4847-BD74-DCE57619D83E}" type="pres">
      <dgm:prSet presAssocID="{56E9C0D4-BBBD-433C-B17D-797B8E203B1A}" presName="conn2-1" presStyleLbl="parChTrans1D4" presStyleIdx="1" presStyleCnt="2"/>
      <dgm:spPr/>
    </dgm:pt>
    <dgm:pt modelId="{9A5A8940-DBEC-41ED-86A8-76F30F43D2F2}" type="pres">
      <dgm:prSet presAssocID="{56E9C0D4-BBBD-433C-B17D-797B8E203B1A}" presName="connTx" presStyleLbl="parChTrans1D4" presStyleIdx="1" presStyleCnt="2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4" presStyleIdx="1" presStyleCnt="2" custScaleX="256183" custScaleY="329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</dgm:ptLst>
  <dgm:cxnLst>
    <dgm:cxn modelId="{01E1380C-11C4-4CBC-8F05-B0E48E024952}" type="presOf" srcId="{56E9C0D4-BBBD-433C-B17D-797B8E203B1A}" destId="{9A5A8940-DBEC-41ED-86A8-76F30F43D2F2}" srcOrd="1" destOrd="0" presId="urn:microsoft.com/office/officeart/2005/8/layout/hierarchy2"/>
    <dgm:cxn modelId="{DC22C80F-0D3E-49D9-9A7E-6C959F49E7F0}" srcId="{5BA6077D-0E4E-4E99-B228-35518623717B}" destId="{0AEE414B-B375-402D-967A-EC791637618A}" srcOrd="0" destOrd="0" parTransId="{56E9C0D4-BBBD-433C-B17D-797B8E203B1A}" sibTransId="{B622018E-C7C0-4E7B-A8D3-15C40DF65F0A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535D671B-22CC-4FEF-B64D-680C8C7F4070}" type="presOf" srcId="{56E9C0D4-BBBD-433C-B17D-797B8E203B1A}" destId="{1F40683A-6F43-4847-BD74-DCE57619D83E}" srcOrd="0" destOrd="0" presId="urn:microsoft.com/office/officeart/2005/8/layout/hierarchy2"/>
    <dgm:cxn modelId="{204A4C1E-4839-4C1F-B4ED-32A12ED67E39}" type="presOf" srcId="{1630C022-3997-43C5-8419-6B7A8FBD158B}" destId="{419A911F-84D9-47E5-A9B2-E838EEAAEE70}" srcOrd="1" destOrd="0" presId="urn:microsoft.com/office/officeart/2005/8/layout/hierarchy2"/>
    <dgm:cxn modelId="{B560DA2C-0F8C-4707-8804-EFDB85D65890}" type="presOf" srcId="{641BE7CC-07C5-4B84-BCC8-62A9E247A09D}" destId="{ABC9B7E0-CD94-46F7-AD07-8700D39524CD}" srcOrd="0" destOrd="0" presId="urn:microsoft.com/office/officeart/2005/8/layout/hierarchy2"/>
    <dgm:cxn modelId="{697B9D37-6829-45E1-971A-B16028497EBB}" type="presOf" srcId="{0AEE414B-B375-402D-967A-EC791637618A}" destId="{BC8E7F0E-336C-4080-85D0-C164F67230CC}" srcOrd="0" destOrd="0" presId="urn:microsoft.com/office/officeart/2005/8/layout/hierarchy2"/>
    <dgm:cxn modelId="{0AD2B544-A095-4096-B515-75C3B84EB040}" type="presOf" srcId="{01027FAB-9B19-482A-80F6-D9879863E9C0}" destId="{88D0C82E-0A8C-40DC-9FDF-4603BCEBD4F0}" srcOrd="1" destOrd="0" presId="urn:microsoft.com/office/officeart/2005/8/layout/hierarchy2"/>
    <dgm:cxn modelId="{DA50FB6C-B029-47AB-B92A-2DB8322471F1}" type="presOf" srcId="{6DA801B8-0F34-4032-92C6-C1D38ADC579E}" destId="{32B96342-00AE-4DFF-BFBE-838A744319D8}" srcOrd="0" destOrd="0" presId="urn:microsoft.com/office/officeart/2005/8/layout/hierarchy2"/>
    <dgm:cxn modelId="{426FE881-16EC-4139-9204-23FCB6AF2F5C}" type="presOf" srcId="{01027FAB-9B19-482A-80F6-D9879863E9C0}" destId="{BC39DD7D-5A1A-4CF4-899A-6F4829D0B3FC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856FEA86-2105-41B0-80FF-42064214A466}" type="presOf" srcId="{5BA6077D-0E4E-4E99-B228-35518623717B}" destId="{F1494688-4685-4F42-B53D-9B91012F24EE}" srcOrd="0" destOrd="0" presId="urn:microsoft.com/office/officeart/2005/8/layout/hierarchy2"/>
    <dgm:cxn modelId="{6A5D61A8-ED93-4922-A8F1-40FB877FC520}" type="presOf" srcId="{A63770A4-8D46-404A-901F-22BEDAF2D895}" destId="{C78AB8EB-B9A1-4068-98B4-CA3595A42A3B}" srcOrd="0" destOrd="0" presId="urn:microsoft.com/office/officeart/2005/8/layout/hierarchy2"/>
    <dgm:cxn modelId="{7090EAA8-A5AC-4268-9538-16C860FB8F72}" type="presOf" srcId="{641BE7CC-07C5-4B84-BCC8-62A9E247A09D}" destId="{BFF893C0-82ED-4A63-BEB3-33CF5FD886FF}" srcOrd="1" destOrd="0" presId="urn:microsoft.com/office/officeart/2005/8/layout/hierarchy2"/>
    <dgm:cxn modelId="{77881AC6-F09D-4580-A67A-47EC8860F072}" type="presOf" srcId="{1630C022-3997-43C5-8419-6B7A8FBD158B}" destId="{A84DF0F4-E1DD-4FD3-93B3-004AE813D29D}" srcOrd="0" destOrd="0" presId="urn:microsoft.com/office/officeart/2005/8/layout/hierarchy2"/>
    <dgm:cxn modelId="{150895E3-9216-4A62-BD66-DD547137C339}" srcId="{6DA801B8-0F34-4032-92C6-C1D38ADC579E}" destId="{5BA6077D-0E4E-4E99-B228-35518623717B}" srcOrd="0" destOrd="0" parTransId="{1630C022-3997-43C5-8419-6B7A8FBD158B}" sibTransId="{074AAC48-7096-405C-9B78-29805F3E6B19}"/>
    <dgm:cxn modelId="{6878B6E5-B62B-49DC-A281-F42A4F2F71EE}" srcId="{E0469FCA-6F12-423D-B4EB-B697D6FAC23B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3AED68F6-4AAA-4997-952F-BC127DCADE4D}" type="presOf" srcId="{E0469FCA-6F12-423D-B4EB-B697D6FAC23B}" destId="{40D486CF-21DD-4882-90BF-6D883C82A186}" srcOrd="0" destOrd="0" presId="urn:microsoft.com/office/officeart/2005/8/layout/hierarchy2"/>
    <dgm:cxn modelId="{0FD71FBE-B0A6-4D35-A890-76EC77C92F19}" type="presParOf" srcId="{A56624B4-C8EF-40C6-B810-DB662371495F}" destId="{48E34379-1ED9-490D-9B91-4C1B0C856CF8}" srcOrd="0" destOrd="0" presId="urn:microsoft.com/office/officeart/2005/8/layout/hierarchy2"/>
    <dgm:cxn modelId="{7FE522EE-6E79-45CD-AEA9-2BAF1A376A81}" type="presParOf" srcId="{48E34379-1ED9-490D-9B91-4C1B0C856CF8}" destId="{C78AB8EB-B9A1-4068-98B4-CA3595A42A3B}" srcOrd="0" destOrd="0" presId="urn:microsoft.com/office/officeart/2005/8/layout/hierarchy2"/>
    <dgm:cxn modelId="{B7A240B8-59E2-482D-AF3B-5D0C3087B91F}" type="presParOf" srcId="{48E34379-1ED9-490D-9B91-4C1B0C856CF8}" destId="{A74FC3AC-5A18-470D-9B10-B6A70DB11A6C}" srcOrd="1" destOrd="0" presId="urn:microsoft.com/office/officeart/2005/8/layout/hierarchy2"/>
    <dgm:cxn modelId="{399BD10B-944B-4A31-9C9D-3DBDDBB25774}" type="presParOf" srcId="{A74FC3AC-5A18-470D-9B10-B6A70DB11A6C}" destId="{BC39DD7D-5A1A-4CF4-899A-6F4829D0B3FC}" srcOrd="0" destOrd="0" presId="urn:microsoft.com/office/officeart/2005/8/layout/hierarchy2"/>
    <dgm:cxn modelId="{0EC41378-8287-461A-B67E-4C94207377E8}" type="presParOf" srcId="{BC39DD7D-5A1A-4CF4-899A-6F4829D0B3FC}" destId="{88D0C82E-0A8C-40DC-9FDF-4603BCEBD4F0}" srcOrd="0" destOrd="0" presId="urn:microsoft.com/office/officeart/2005/8/layout/hierarchy2"/>
    <dgm:cxn modelId="{6BD33A7D-0904-482D-94DE-3F4DC41B381D}" type="presParOf" srcId="{A74FC3AC-5A18-470D-9B10-B6A70DB11A6C}" destId="{852F6977-0600-41D4-9AF6-2E62A782D545}" srcOrd="1" destOrd="0" presId="urn:microsoft.com/office/officeart/2005/8/layout/hierarchy2"/>
    <dgm:cxn modelId="{E2FEC5C2-F8C5-45CA-86A8-406BE1389286}" type="presParOf" srcId="{852F6977-0600-41D4-9AF6-2E62A782D545}" destId="{40D486CF-21DD-4882-90BF-6D883C82A186}" srcOrd="0" destOrd="0" presId="urn:microsoft.com/office/officeart/2005/8/layout/hierarchy2"/>
    <dgm:cxn modelId="{182F700E-8750-40BD-8C44-BC54A2A31A17}" type="presParOf" srcId="{852F6977-0600-41D4-9AF6-2E62A782D545}" destId="{85EF496F-9F0B-4363-81AF-6EA8DC89F80A}" srcOrd="1" destOrd="0" presId="urn:microsoft.com/office/officeart/2005/8/layout/hierarchy2"/>
    <dgm:cxn modelId="{D8ED26AD-6ED7-4D1F-B82A-BF8855742D06}" type="presParOf" srcId="{85EF496F-9F0B-4363-81AF-6EA8DC89F80A}" destId="{ABC9B7E0-CD94-46F7-AD07-8700D39524CD}" srcOrd="0" destOrd="0" presId="urn:microsoft.com/office/officeart/2005/8/layout/hierarchy2"/>
    <dgm:cxn modelId="{DC962F99-6EF5-4808-8F18-BC47CBD3722C}" type="presParOf" srcId="{ABC9B7E0-CD94-46F7-AD07-8700D39524CD}" destId="{BFF893C0-82ED-4A63-BEB3-33CF5FD886FF}" srcOrd="0" destOrd="0" presId="urn:microsoft.com/office/officeart/2005/8/layout/hierarchy2"/>
    <dgm:cxn modelId="{04BE9826-C354-43DC-B34F-52904C987F04}" type="presParOf" srcId="{85EF496F-9F0B-4363-81AF-6EA8DC89F80A}" destId="{C4D9A611-EB2D-433F-91F6-73672E84377E}" srcOrd="1" destOrd="0" presId="urn:microsoft.com/office/officeart/2005/8/layout/hierarchy2"/>
    <dgm:cxn modelId="{69C40EC0-32CC-4FAA-B955-AF0DF24555CA}" type="presParOf" srcId="{C4D9A611-EB2D-433F-91F6-73672E84377E}" destId="{32B96342-00AE-4DFF-BFBE-838A744319D8}" srcOrd="0" destOrd="0" presId="urn:microsoft.com/office/officeart/2005/8/layout/hierarchy2"/>
    <dgm:cxn modelId="{4F110EB0-2913-474B-920B-6E534E151D99}" type="presParOf" srcId="{C4D9A611-EB2D-433F-91F6-73672E84377E}" destId="{6F049ACD-C22A-485D-936A-4D30B0C2E233}" srcOrd="1" destOrd="0" presId="urn:microsoft.com/office/officeart/2005/8/layout/hierarchy2"/>
    <dgm:cxn modelId="{4B79CCBE-96B3-4988-B4F6-E71E169120FC}" type="presParOf" srcId="{6F049ACD-C22A-485D-936A-4D30B0C2E233}" destId="{A84DF0F4-E1DD-4FD3-93B3-004AE813D29D}" srcOrd="0" destOrd="0" presId="urn:microsoft.com/office/officeart/2005/8/layout/hierarchy2"/>
    <dgm:cxn modelId="{CA0D9D08-45F1-4B61-B705-AF66963CECC9}" type="presParOf" srcId="{A84DF0F4-E1DD-4FD3-93B3-004AE813D29D}" destId="{419A911F-84D9-47E5-A9B2-E838EEAAEE70}" srcOrd="0" destOrd="0" presId="urn:microsoft.com/office/officeart/2005/8/layout/hierarchy2"/>
    <dgm:cxn modelId="{A9F03A9F-1218-4B49-BD21-B28FA2DCFC57}" type="presParOf" srcId="{6F049ACD-C22A-485D-936A-4D30B0C2E233}" destId="{C1CA14FA-53DD-49A9-AEFF-C5F9B8FA65B6}" srcOrd="1" destOrd="0" presId="urn:microsoft.com/office/officeart/2005/8/layout/hierarchy2"/>
    <dgm:cxn modelId="{22E57B5F-426D-4271-B6A3-2AE7C7891EF1}" type="presParOf" srcId="{C1CA14FA-53DD-49A9-AEFF-C5F9B8FA65B6}" destId="{F1494688-4685-4F42-B53D-9B91012F24EE}" srcOrd="0" destOrd="0" presId="urn:microsoft.com/office/officeart/2005/8/layout/hierarchy2"/>
    <dgm:cxn modelId="{0A0A682A-ED34-4B5E-A78A-0B41A065CAF2}" type="presParOf" srcId="{C1CA14FA-53DD-49A9-AEFF-C5F9B8FA65B6}" destId="{89718BB6-ACDB-446F-B7CA-94A5C69CE1D3}" srcOrd="1" destOrd="0" presId="urn:microsoft.com/office/officeart/2005/8/layout/hierarchy2"/>
    <dgm:cxn modelId="{60EEB486-2DBF-4E95-9CDC-CAF3FA3F24C5}" type="presParOf" srcId="{89718BB6-ACDB-446F-B7CA-94A5C69CE1D3}" destId="{1F40683A-6F43-4847-BD74-DCE57619D83E}" srcOrd="0" destOrd="0" presId="urn:microsoft.com/office/officeart/2005/8/layout/hierarchy2"/>
    <dgm:cxn modelId="{0BEDAE5A-F228-4A8E-816A-8EBE7E9D3518}" type="presParOf" srcId="{1F40683A-6F43-4847-BD74-DCE57619D83E}" destId="{9A5A8940-DBEC-41ED-86A8-76F30F43D2F2}" srcOrd="0" destOrd="0" presId="urn:microsoft.com/office/officeart/2005/8/layout/hierarchy2"/>
    <dgm:cxn modelId="{0DF6AD6B-6C44-4CB1-9EB8-B71552B97672}" type="presParOf" srcId="{89718BB6-ACDB-446F-B7CA-94A5C69CE1D3}" destId="{5D4F2826-C9DD-4826-B3DB-26FA8BE6E822}" srcOrd="1" destOrd="0" presId="urn:microsoft.com/office/officeart/2005/8/layout/hierarchy2"/>
    <dgm:cxn modelId="{D56D9A96-4D1A-45F6-AABA-307E273120F3}" type="presParOf" srcId="{5D4F2826-C9DD-4826-B3DB-26FA8BE6E822}" destId="{BC8E7F0E-336C-4080-85D0-C164F67230CC}" srcOrd="0" destOrd="0" presId="urn:microsoft.com/office/officeart/2005/8/layout/hierarchy2"/>
    <dgm:cxn modelId="{74AFFD93-EC73-47A2-B6B0-FBBA0B9973CA}" type="presParOf" srcId="{5D4F2826-C9DD-4826-B3DB-26FA8BE6E822}" destId="{AC1D4B55-6FC6-4C6C-82BC-E5BB30BDE6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85" y="670061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sp:txBody>
      <dsp:txXfrm>
        <a:off x="30001" y="699977"/>
        <a:ext cx="1982985" cy="961576"/>
      </dsp:txXfrm>
    </dsp:sp>
    <dsp:sp modelId="{6615CD66-0808-4174-A698-F2B947CAB67C}">
      <dsp:nvSpPr>
        <dsp:cNvPr id="0" name=""/>
        <dsp:cNvSpPr/>
      </dsp:nvSpPr>
      <dsp:spPr>
        <a:xfrm rot="19801978">
          <a:off x="1979737" y="909295"/>
          <a:ext cx="944968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944968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8597" y="921134"/>
        <a:ext cx="47248" cy="47248"/>
      </dsp:txXfrm>
    </dsp:sp>
    <dsp:sp modelId="{4F1A628F-D7AC-4D41-9559-43D66A883C58}">
      <dsp:nvSpPr>
        <dsp:cNvPr id="0" name=""/>
        <dsp:cNvSpPr/>
      </dsp:nvSpPr>
      <dsp:spPr>
        <a:xfrm>
          <a:off x="2861540" y="19804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Vispārējas izglītības skolu nodaļas vadītājs </a:t>
          </a:r>
        </a:p>
      </dsp:txBody>
      <dsp:txXfrm>
        <a:off x="2891456" y="227964"/>
        <a:ext cx="1982985" cy="961576"/>
      </dsp:txXfrm>
    </dsp:sp>
    <dsp:sp modelId="{E9EA7BD6-2438-4E49-AC69-045E9E7B8B9F}">
      <dsp:nvSpPr>
        <dsp:cNvPr id="0" name=""/>
        <dsp:cNvSpPr/>
      </dsp:nvSpPr>
      <dsp:spPr>
        <a:xfrm rot="2438295">
          <a:off x="1912818" y="1496605"/>
          <a:ext cx="1078807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1078807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5251" y="1505098"/>
        <a:ext cx="53940" cy="53940"/>
      </dsp:txXfrm>
    </dsp:sp>
    <dsp:sp modelId="{0F095464-97E4-4588-80CD-7B9E36F78E58}">
      <dsp:nvSpPr>
        <dsp:cNvPr id="0" name=""/>
        <dsp:cNvSpPr/>
      </dsp:nvSpPr>
      <dsp:spPr>
        <a:xfrm>
          <a:off x="2861540" y="137266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 vadītājs</a:t>
          </a:r>
        </a:p>
      </dsp:txBody>
      <dsp:txXfrm>
        <a:off x="2891456" y="1402584"/>
        <a:ext cx="1982985" cy="961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374125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sp:txBody>
      <dsp:txXfrm>
        <a:off x="20310" y="394435"/>
        <a:ext cx="1346261" cy="652820"/>
      </dsp:txXfrm>
    </dsp:sp>
    <dsp:sp modelId="{6615CD66-0808-4174-A698-F2B947CAB67C}">
      <dsp:nvSpPr>
        <dsp:cNvPr id="0" name=""/>
        <dsp:cNvSpPr/>
      </dsp:nvSpPr>
      <dsp:spPr>
        <a:xfrm rot="41354">
          <a:off x="1386861" y="681304"/>
          <a:ext cx="55687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6872" y="4289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1376" y="710273"/>
        <a:ext cx="27843" cy="27843"/>
      </dsp:txXfrm>
    </dsp:sp>
    <dsp:sp modelId="{4F1A628F-D7AC-4D41-9559-43D66A883C58}">
      <dsp:nvSpPr>
        <dsp:cNvPr id="0" name=""/>
        <dsp:cNvSpPr/>
      </dsp:nvSpPr>
      <dsp:spPr>
        <a:xfrm>
          <a:off x="1943714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atbildīgā persona</a:t>
          </a:r>
        </a:p>
      </dsp:txBody>
      <dsp:txXfrm>
        <a:off x="1964024" y="401134"/>
        <a:ext cx="1346261" cy="652820"/>
      </dsp:txXfrm>
    </dsp:sp>
    <dsp:sp modelId="{E9EA7BD6-2438-4E49-AC69-045E9E7B8B9F}">
      <dsp:nvSpPr>
        <dsp:cNvPr id="0" name=""/>
        <dsp:cNvSpPr/>
      </dsp:nvSpPr>
      <dsp:spPr>
        <a:xfrm>
          <a:off x="3330595" y="684653"/>
          <a:ext cx="55475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4752" y="428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4103" y="713675"/>
        <a:ext cx="27737" cy="27737"/>
      </dsp:txXfrm>
    </dsp:sp>
    <dsp:sp modelId="{0F095464-97E4-4588-80CD-7B9E36F78E58}">
      <dsp:nvSpPr>
        <dsp:cNvPr id="0" name=""/>
        <dsp:cNvSpPr/>
      </dsp:nvSpPr>
      <dsp:spPr>
        <a:xfrm>
          <a:off x="3885348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darbinieki</a:t>
          </a:r>
        </a:p>
      </dsp:txBody>
      <dsp:txXfrm>
        <a:off x="3905658" y="401134"/>
        <a:ext cx="1346261" cy="6528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2390" y="521183"/>
          <a:ext cx="1012615" cy="5063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sp:txBody>
      <dsp:txXfrm>
        <a:off x="17219" y="536012"/>
        <a:ext cx="982957" cy="476649"/>
      </dsp:txXfrm>
    </dsp:sp>
    <dsp:sp modelId="{6615CD66-0808-4174-A698-F2B947CAB67C}">
      <dsp:nvSpPr>
        <dsp:cNvPr id="0" name=""/>
        <dsp:cNvSpPr/>
      </dsp:nvSpPr>
      <dsp:spPr>
        <a:xfrm rot="41308">
          <a:off x="1014991" y="747543"/>
          <a:ext cx="407039" cy="58477"/>
        </a:xfrm>
        <a:custGeom>
          <a:avLst/>
          <a:gdLst/>
          <a:ahLst/>
          <a:cxnLst/>
          <a:rect l="0" t="0" r="0" b="0"/>
          <a:pathLst>
            <a:path>
              <a:moveTo>
                <a:pt x="0" y="29238"/>
              </a:moveTo>
              <a:lnTo>
                <a:pt x="407039" y="2923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08335" y="766606"/>
        <a:ext cx="20351" cy="20351"/>
      </dsp:txXfrm>
    </dsp:sp>
    <dsp:sp modelId="{4F1A628F-D7AC-4D41-9559-43D66A883C58}">
      <dsp:nvSpPr>
        <dsp:cNvPr id="0" name=""/>
        <dsp:cNvSpPr/>
      </dsp:nvSpPr>
      <dsp:spPr>
        <a:xfrm>
          <a:off x="1422016" y="526074"/>
          <a:ext cx="1012615" cy="5063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atbildīgā persona</a:t>
          </a:r>
        </a:p>
      </dsp:txBody>
      <dsp:txXfrm>
        <a:off x="1436845" y="540903"/>
        <a:ext cx="982957" cy="476649"/>
      </dsp:txXfrm>
    </dsp:sp>
    <dsp:sp modelId="{E9EA7BD6-2438-4E49-AC69-045E9E7B8B9F}">
      <dsp:nvSpPr>
        <dsp:cNvPr id="0" name=""/>
        <dsp:cNvSpPr/>
      </dsp:nvSpPr>
      <dsp:spPr>
        <a:xfrm>
          <a:off x="2434631" y="749989"/>
          <a:ext cx="405046" cy="58477"/>
        </a:xfrm>
        <a:custGeom>
          <a:avLst/>
          <a:gdLst/>
          <a:ahLst/>
          <a:cxnLst/>
          <a:rect l="0" t="0" r="0" b="0"/>
          <a:pathLst>
            <a:path>
              <a:moveTo>
                <a:pt x="0" y="29238"/>
              </a:moveTo>
              <a:lnTo>
                <a:pt x="405046" y="292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27028" y="769101"/>
        <a:ext cx="20252" cy="20252"/>
      </dsp:txXfrm>
    </dsp:sp>
    <dsp:sp modelId="{0F095464-97E4-4588-80CD-7B9E36F78E58}">
      <dsp:nvSpPr>
        <dsp:cNvPr id="0" name=""/>
        <dsp:cNvSpPr/>
      </dsp:nvSpPr>
      <dsp:spPr>
        <a:xfrm>
          <a:off x="2839678" y="526074"/>
          <a:ext cx="1012615" cy="5063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</a:p>
      </dsp:txBody>
      <dsp:txXfrm>
        <a:off x="2854507" y="540903"/>
        <a:ext cx="982957" cy="476649"/>
      </dsp:txXfrm>
    </dsp:sp>
    <dsp:sp modelId="{A456AB95-6DB2-4FEE-B683-CE1C4B344A08}">
      <dsp:nvSpPr>
        <dsp:cNvPr id="0" name=""/>
        <dsp:cNvSpPr/>
      </dsp:nvSpPr>
      <dsp:spPr>
        <a:xfrm>
          <a:off x="3852293" y="749989"/>
          <a:ext cx="405046" cy="58477"/>
        </a:xfrm>
        <a:custGeom>
          <a:avLst/>
          <a:gdLst/>
          <a:ahLst/>
          <a:cxnLst/>
          <a:rect l="0" t="0" r="0" b="0"/>
          <a:pathLst>
            <a:path>
              <a:moveTo>
                <a:pt x="0" y="29238"/>
              </a:moveTo>
              <a:lnTo>
                <a:pt x="405046" y="292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044690" y="769101"/>
        <a:ext cx="20252" cy="20252"/>
      </dsp:txXfrm>
    </dsp:sp>
    <dsp:sp modelId="{CBE26F00-05DB-4E5E-B048-4C49FD0892F6}">
      <dsp:nvSpPr>
        <dsp:cNvPr id="0" name=""/>
        <dsp:cNvSpPr/>
      </dsp:nvSpPr>
      <dsp:spPr>
        <a:xfrm>
          <a:off x="4257339" y="526074"/>
          <a:ext cx="1012615" cy="5063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Izglītojamie</a:t>
          </a:r>
        </a:p>
      </dsp:txBody>
      <dsp:txXfrm>
        <a:off x="4272168" y="540903"/>
        <a:ext cx="982957" cy="4766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2572" y="1185294"/>
          <a:ext cx="1385207" cy="6926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sp:txBody>
      <dsp:txXfrm>
        <a:off x="22858" y="1205580"/>
        <a:ext cx="1344635" cy="652031"/>
      </dsp:txXfrm>
    </dsp:sp>
    <dsp:sp modelId="{6615CD66-0808-4174-A698-F2B947CAB67C}">
      <dsp:nvSpPr>
        <dsp:cNvPr id="0" name=""/>
        <dsp:cNvSpPr/>
      </dsp:nvSpPr>
      <dsp:spPr>
        <a:xfrm rot="18310910">
          <a:off x="1183003" y="1116434"/>
          <a:ext cx="966324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966324" y="2026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42007" y="1112536"/>
        <a:ext cx="48316" cy="48316"/>
      </dsp:txXfrm>
    </dsp:sp>
    <dsp:sp modelId="{4F1A628F-D7AC-4D41-9559-43D66A883C58}">
      <dsp:nvSpPr>
        <dsp:cNvPr id="0" name=""/>
        <dsp:cNvSpPr/>
      </dsp:nvSpPr>
      <dsp:spPr>
        <a:xfrm>
          <a:off x="1944551" y="395491"/>
          <a:ext cx="1385207" cy="6926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964837" y="415777"/>
        <a:ext cx="1344635" cy="652031"/>
      </dsp:txXfrm>
    </dsp:sp>
    <dsp:sp modelId="{A84DF0F4-E1DD-4FD3-93B3-004AE813D29D}">
      <dsp:nvSpPr>
        <dsp:cNvPr id="0" name=""/>
        <dsp:cNvSpPr/>
      </dsp:nvSpPr>
      <dsp:spPr>
        <a:xfrm rot="41308">
          <a:off x="1387760" y="1514681"/>
          <a:ext cx="556810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556810" y="2026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652245" y="1521021"/>
        <a:ext cx="27840" cy="27840"/>
      </dsp:txXfrm>
    </dsp:sp>
    <dsp:sp modelId="{F1494688-4685-4F42-B53D-9B91012F24EE}">
      <dsp:nvSpPr>
        <dsp:cNvPr id="0" name=""/>
        <dsp:cNvSpPr/>
      </dsp:nvSpPr>
      <dsp:spPr>
        <a:xfrm>
          <a:off x="1944551" y="1191985"/>
          <a:ext cx="1385207" cy="6926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atbildīgā persona</a:t>
          </a:r>
        </a:p>
      </dsp:txBody>
      <dsp:txXfrm>
        <a:off x="1964837" y="1212271"/>
        <a:ext cx="1344635" cy="652031"/>
      </dsp:txXfrm>
    </dsp:sp>
    <dsp:sp modelId="{082F4427-CEFF-48FC-B9A0-C1B9F1EA5FE1}">
      <dsp:nvSpPr>
        <dsp:cNvPr id="0" name=""/>
        <dsp:cNvSpPr/>
      </dsp:nvSpPr>
      <dsp:spPr>
        <a:xfrm>
          <a:off x="3329758" y="1518026"/>
          <a:ext cx="554083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554083" y="2026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3592948" y="1524435"/>
        <a:ext cx="27704" cy="27704"/>
      </dsp:txXfrm>
    </dsp:sp>
    <dsp:sp modelId="{69CA606A-7237-4CB0-BE16-5196715C4DA3}">
      <dsp:nvSpPr>
        <dsp:cNvPr id="0" name=""/>
        <dsp:cNvSpPr/>
      </dsp:nvSpPr>
      <dsp:spPr>
        <a:xfrm>
          <a:off x="3883842" y="1191985"/>
          <a:ext cx="1385207" cy="6926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audzinātājs/ </a:t>
          </a:r>
          <a:r>
            <a:rPr lang="lv-LV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Pirmsskolas grupu pirmsskolas skolotājs</a:t>
          </a:r>
        </a:p>
      </dsp:txBody>
      <dsp:txXfrm>
        <a:off x="3904128" y="1212271"/>
        <a:ext cx="1344635" cy="652031"/>
      </dsp:txXfrm>
    </dsp:sp>
    <dsp:sp modelId="{1F40683A-6F43-4847-BD74-DCE57619D83E}">
      <dsp:nvSpPr>
        <dsp:cNvPr id="0" name=""/>
        <dsp:cNvSpPr/>
      </dsp:nvSpPr>
      <dsp:spPr>
        <a:xfrm rot="3316211">
          <a:off x="1177519" y="1912928"/>
          <a:ext cx="977291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977291" y="2026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641733" y="1908757"/>
        <a:ext cx="48864" cy="48864"/>
      </dsp:txXfrm>
    </dsp:sp>
    <dsp:sp modelId="{BC8E7F0E-336C-4080-85D0-C164F67230CC}">
      <dsp:nvSpPr>
        <dsp:cNvPr id="0" name=""/>
        <dsp:cNvSpPr/>
      </dsp:nvSpPr>
      <dsp:spPr>
        <a:xfrm>
          <a:off x="1944551" y="1988480"/>
          <a:ext cx="1385207" cy="6926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audzinātājs/ </a:t>
          </a:r>
          <a:r>
            <a:rPr lang="lv-LV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Pirmsskolu grupu pirmsskolas skolotājs</a:t>
          </a:r>
        </a:p>
      </dsp:txBody>
      <dsp:txXfrm>
        <a:off x="1964837" y="2008766"/>
        <a:ext cx="1344635" cy="652031"/>
      </dsp:txXfrm>
    </dsp:sp>
    <dsp:sp modelId="{00E7958B-587A-4586-A6C8-3B5A1C98151D}">
      <dsp:nvSpPr>
        <dsp:cNvPr id="0" name=""/>
        <dsp:cNvSpPr/>
      </dsp:nvSpPr>
      <dsp:spPr>
        <a:xfrm>
          <a:off x="3329758" y="2314521"/>
          <a:ext cx="554083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554083" y="2026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3592948" y="2320929"/>
        <a:ext cx="27704" cy="27704"/>
      </dsp:txXfrm>
    </dsp:sp>
    <dsp:sp modelId="{8166117B-D80C-401F-A123-3A7FBA1C1F01}">
      <dsp:nvSpPr>
        <dsp:cNvPr id="0" name=""/>
        <dsp:cNvSpPr/>
      </dsp:nvSpPr>
      <dsp:spPr>
        <a:xfrm>
          <a:off x="3883842" y="1988480"/>
          <a:ext cx="1385207" cy="6926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3904128" y="2008766"/>
        <a:ext cx="1344635" cy="65203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4241" y="487269"/>
          <a:ext cx="919467" cy="809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Vecāki/ izglītojamie</a:t>
          </a:r>
        </a:p>
      </dsp:txBody>
      <dsp:txXfrm>
        <a:off x="27952" y="510980"/>
        <a:ext cx="872045" cy="762116"/>
      </dsp:txXfrm>
    </dsp:sp>
    <dsp:sp modelId="{BC39DD7D-5A1A-4CF4-899A-6F4829D0B3FC}">
      <dsp:nvSpPr>
        <dsp:cNvPr id="0" name=""/>
        <dsp:cNvSpPr/>
      </dsp:nvSpPr>
      <dsp:spPr>
        <a:xfrm rot="41308">
          <a:off x="923701" y="880350"/>
          <a:ext cx="206620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6620" y="129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1846" y="888114"/>
        <a:ext cx="10331" cy="10331"/>
      </dsp:txXfrm>
    </dsp:sp>
    <dsp:sp modelId="{40D486CF-21DD-4882-90BF-6D883C82A186}">
      <dsp:nvSpPr>
        <dsp:cNvPr id="0" name=""/>
        <dsp:cNvSpPr/>
      </dsp:nvSpPr>
      <dsp:spPr>
        <a:xfrm>
          <a:off x="1130314" y="455634"/>
          <a:ext cx="877867" cy="877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156023" y="481343"/>
        <a:ext cx="826449" cy="826356"/>
      </dsp:txXfrm>
    </dsp:sp>
    <dsp:sp modelId="{ABC9B7E0-CD94-46F7-AD07-8700D39524CD}">
      <dsp:nvSpPr>
        <dsp:cNvPr id="0" name=""/>
        <dsp:cNvSpPr/>
      </dsp:nvSpPr>
      <dsp:spPr>
        <a:xfrm>
          <a:off x="2008182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5846" y="889381"/>
        <a:ext cx="10280" cy="10280"/>
      </dsp:txXfrm>
    </dsp:sp>
    <dsp:sp modelId="{32B96342-00AE-4DFF-BFBE-838A744319D8}">
      <dsp:nvSpPr>
        <dsp:cNvPr id="0" name=""/>
        <dsp:cNvSpPr/>
      </dsp:nvSpPr>
      <dsp:spPr>
        <a:xfrm>
          <a:off x="2213791" y="230577"/>
          <a:ext cx="1078726" cy="13278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audzinātājs/ </a:t>
          </a:r>
          <a:r>
            <a:rPr lang="lv-LV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Pirmsskolas grupu pirmsskolas skolotājs</a:t>
          </a:r>
        </a:p>
      </dsp:txBody>
      <dsp:txXfrm>
        <a:off x="2245386" y="262172"/>
        <a:ext cx="1015536" cy="1264698"/>
      </dsp:txXfrm>
    </dsp:sp>
    <dsp:sp modelId="{A84DF0F4-E1DD-4FD3-93B3-004AE813D29D}">
      <dsp:nvSpPr>
        <dsp:cNvPr id="0" name=""/>
        <dsp:cNvSpPr/>
      </dsp:nvSpPr>
      <dsp:spPr>
        <a:xfrm>
          <a:off x="3292517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90182" y="889381"/>
        <a:ext cx="10280" cy="10280"/>
      </dsp:txXfrm>
    </dsp:sp>
    <dsp:sp modelId="{F1494688-4685-4F42-B53D-9B91012F24EE}">
      <dsp:nvSpPr>
        <dsp:cNvPr id="0" name=""/>
        <dsp:cNvSpPr/>
      </dsp:nvSpPr>
      <dsp:spPr>
        <a:xfrm>
          <a:off x="3498126" y="439094"/>
          <a:ext cx="1018118" cy="910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atbildīgā persona</a:t>
          </a:r>
        </a:p>
      </dsp:txBody>
      <dsp:txXfrm>
        <a:off x="3524804" y="465772"/>
        <a:ext cx="964762" cy="857498"/>
      </dsp:txXfrm>
    </dsp:sp>
    <dsp:sp modelId="{1F40683A-6F43-4847-BD74-DCE57619D83E}">
      <dsp:nvSpPr>
        <dsp:cNvPr id="0" name=""/>
        <dsp:cNvSpPr/>
      </dsp:nvSpPr>
      <dsp:spPr>
        <a:xfrm>
          <a:off x="4516245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3909" y="889381"/>
        <a:ext cx="10280" cy="10280"/>
      </dsp:txXfrm>
    </dsp:sp>
    <dsp:sp modelId="{BC8E7F0E-336C-4080-85D0-C164F67230CC}">
      <dsp:nvSpPr>
        <dsp:cNvPr id="0" name=""/>
        <dsp:cNvSpPr/>
      </dsp:nvSpPr>
      <dsp:spPr>
        <a:xfrm>
          <a:off x="4721854" y="470923"/>
          <a:ext cx="1316837" cy="847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Skolas direktors</a:t>
          </a:r>
        </a:p>
      </dsp:txBody>
      <dsp:txXfrm>
        <a:off x="4746667" y="495736"/>
        <a:ext cx="1267211" cy="797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2930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Sieceniece</dc:creator>
  <cp:keywords/>
  <dc:description/>
  <cp:lastModifiedBy>Ieva Leimane</cp:lastModifiedBy>
  <cp:revision>6</cp:revision>
  <cp:lastPrinted>2020-08-25T07:24:00Z</cp:lastPrinted>
  <dcterms:created xsi:type="dcterms:W3CDTF">2020-08-25T07:01:00Z</dcterms:created>
  <dcterms:modified xsi:type="dcterms:W3CDTF">2020-08-25T07:25:00Z</dcterms:modified>
</cp:coreProperties>
</file>