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768E" w14:textId="0FD6C2D2" w:rsidR="00B81C83" w:rsidRDefault="00B81C83" w:rsidP="00B81C83">
      <w:pPr>
        <w:jc w:val="center"/>
        <w:rPr>
          <w:sz w:val="48"/>
          <w:szCs w:val="48"/>
        </w:rPr>
      </w:pPr>
      <w:r>
        <w:rPr>
          <w:sz w:val="48"/>
          <w:szCs w:val="48"/>
        </w:rPr>
        <w:t>Draudzīgais aicinājums 202</w:t>
      </w:r>
      <w:r w:rsidR="00FD57DA">
        <w:rPr>
          <w:sz w:val="48"/>
          <w:szCs w:val="48"/>
        </w:rPr>
        <w:t>6</w:t>
      </w:r>
    </w:p>
    <w:p w14:paraId="71C9873A" w14:textId="042969EB" w:rsidR="00811A5C" w:rsidRDefault="00811A5C" w:rsidP="00B12A79">
      <w:pPr>
        <w:jc w:val="both"/>
        <w:rPr>
          <w:i/>
        </w:rPr>
      </w:pPr>
      <w:r w:rsidRPr="00811A5C">
        <w:rPr>
          <w:i/>
        </w:rPr>
        <w:t>''Laba grāmata arī labi jāglabā. LASOT GRĀMATU, nekad nevajag aizmirst, ka grāmata nav tikai vienreizējai lasīšanai.''/</w:t>
      </w:r>
      <w:proofErr w:type="spellStart"/>
      <w:r w:rsidRPr="00811A5C">
        <w:rPr>
          <w:i/>
        </w:rPr>
        <w:t>A.Tentelis</w:t>
      </w:r>
      <w:proofErr w:type="spellEnd"/>
      <w:r w:rsidRPr="00811A5C">
        <w:rPr>
          <w:i/>
        </w:rPr>
        <w:t>/</w:t>
      </w:r>
    </w:p>
    <w:p w14:paraId="6F8944B1" w14:textId="5695DCD5" w:rsidR="007965EC" w:rsidRPr="00FD57DA" w:rsidRDefault="00FD57DA" w:rsidP="00B12A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Šogad dāvanā esam saņēmuši </w:t>
      </w:r>
      <w:r w:rsidRPr="00B35E6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 grāmatas un Georga Frīdriha Hendeļa mūzikas CD un latviešu un lībiešu tautasdziesmu apdaru un </w:t>
      </w:r>
      <w:proofErr w:type="spellStart"/>
      <w:r>
        <w:rPr>
          <w:sz w:val="24"/>
          <w:szCs w:val="24"/>
        </w:rPr>
        <w:t>oriģinālmūzikas</w:t>
      </w:r>
      <w:proofErr w:type="spellEnd"/>
      <w:r>
        <w:rPr>
          <w:sz w:val="24"/>
          <w:szCs w:val="24"/>
        </w:rPr>
        <w:t xml:space="preserve"> albumu CD “</w:t>
      </w:r>
      <w:proofErr w:type="spellStart"/>
      <w:r>
        <w:rPr>
          <w:sz w:val="24"/>
          <w:szCs w:val="24"/>
        </w:rPr>
        <w:t>Sigu</w:t>
      </w:r>
      <w:proofErr w:type="spellEnd"/>
      <w:r>
        <w:rPr>
          <w:sz w:val="24"/>
          <w:szCs w:val="24"/>
        </w:rPr>
        <w:t xml:space="preserve"> nigu </w:t>
      </w:r>
      <w:proofErr w:type="spellStart"/>
      <w:r>
        <w:rPr>
          <w:sz w:val="24"/>
          <w:szCs w:val="24"/>
        </w:rPr>
        <w:t>nikam</w:t>
      </w:r>
      <w:proofErr w:type="spellEnd"/>
      <w:r>
        <w:rPr>
          <w:sz w:val="24"/>
          <w:szCs w:val="24"/>
        </w:rPr>
        <w:t xml:space="preserve">”, ko ieskaņojis vīru kamerkoris “FRACHORI un </w:t>
      </w:r>
      <w:proofErr w:type="spellStart"/>
      <w:r>
        <w:rPr>
          <w:sz w:val="24"/>
          <w:szCs w:val="24"/>
        </w:rPr>
        <w:t>G.Ruņģis</w:t>
      </w:r>
      <w:proofErr w:type="spellEnd"/>
      <w:r>
        <w:rPr>
          <w:sz w:val="24"/>
          <w:szCs w:val="24"/>
        </w:rPr>
        <w:t>. Grāmatas būs pieejamas dažādās vietās: skolas bibliotēkā, lasītavā, brīvpieejas grāmatu plauktā 3. korpusā, mācību kabinetos.</w:t>
      </w:r>
    </w:p>
    <w:p w14:paraId="4EA592B3" w14:textId="0A6D3D09" w:rsidR="00517090" w:rsidRDefault="00517090" w:rsidP="00517090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Aligjēri</w:t>
      </w:r>
      <w:proofErr w:type="spellEnd"/>
      <w:r>
        <w:rPr>
          <w:i/>
        </w:rPr>
        <w:t xml:space="preserve"> Dante. </w:t>
      </w:r>
      <w:r w:rsidRPr="00517090">
        <w:rPr>
          <w:i/>
        </w:rPr>
        <w:t>Dievišķā komēdija.</w:t>
      </w:r>
      <w:r>
        <w:rPr>
          <w:i/>
        </w:rPr>
        <w:t xml:space="preserve"> Jumava.</w:t>
      </w:r>
      <w:r w:rsidR="00F63A6A">
        <w:rPr>
          <w:i/>
        </w:rPr>
        <w:t xml:space="preserve"> 2025</w:t>
      </w:r>
    </w:p>
    <w:p w14:paraId="0EC6A508" w14:textId="278C5BAC" w:rsidR="00517090" w:rsidRPr="00517090" w:rsidRDefault="00517090" w:rsidP="00517090">
      <w:pPr>
        <w:numPr>
          <w:ilvl w:val="0"/>
          <w:numId w:val="1"/>
        </w:numPr>
        <w:jc w:val="both"/>
        <w:rPr>
          <w:i/>
        </w:rPr>
      </w:pPr>
      <w:r w:rsidRPr="00517090">
        <w:rPr>
          <w:i/>
        </w:rPr>
        <w:t xml:space="preserve">Aristotelis. </w:t>
      </w:r>
      <w:proofErr w:type="spellStart"/>
      <w:r w:rsidRPr="00517090">
        <w:rPr>
          <w:i/>
        </w:rPr>
        <w:t>Nikomaha</w:t>
      </w:r>
      <w:proofErr w:type="spellEnd"/>
      <w:r w:rsidRPr="00517090">
        <w:rPr>
          <w:i/>
        </w:rPr>
        <w:t xml:space="preserve"> Ētika. Zvaigzne. 1985</w:t>
      </w:r>
    </w:p>
    <w:p w14:paraId="744D20E3" w14:textId="0968A676" w:rsidR="007965EC" w:rsidRDefault="00517090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Ābele Inga</w:t>
      </w:r>
      <w:r w:rsidR="007965EC" w:rsidRPr="007965EC">
        <w:rPr>
          <w:i/>
        </w:rPr>
        <w:t xml:space="preserve">. </w:t>
      </w:r>
      <w:r>
        <w:rPr>
          <w:b/>
          <w:bCs/>
          <w:i/>
          <w:iCs/>
        </w:rPr>
        <w:t>Mīlamā</w:t>
      </w:r>
      <w:r w:rsidR="007965EC" w:rsidRPr="007965EC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Pr="00517090">
        <w:rPr>
          <w:i/>
          <w:iCs/>
        </w:rPr>
        <w:t>Aspazija</w:t>
      </w:r>
      <w:r>
        <w:rPr>
          <w:b/>
          <w:bCs/>
          <w:i/>
          <w:iCs/>
        </w:rPr>
        <w:t>.</w:t>
      </w:r>
      <w:r w:rsidR="007965EC" w:rsidRPr="007965EC">
        <w:rPr>
          <w:i/>
        </w:rPr>
        <w:t xml:space="preserve"> </w:t>
      </w:r>
      <w:proofErr w:type="spellStart"/>
      <w:r>
        <w:rPr>
          <w:i/>
        </w:rPr>
        <w:t>DienasGrāmata</w:t>
      </w:r>
      <w:proofErr w:type="spellEnd"/>
      <w:r w:rsidR="007965EC" w:rsidRPr="007965EC">
        <w:rPr>
          <w:i/>
        </w:rPr>
        <w:t>, 20</w:t>
      </w:r>
      <w:r>
        <w:rPr>
          <w:i/>
        </w:rPr>
        <w:t>25</w:t>
      </w:r>
    </w:p>
    <w:p w14:paraId="42D9BD18" w14:textId="429D2CD8" w:rsidR="003252EE" w:rsidRDefault="003252EE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Bargais R. Mīļvārdiņi. Atēna, 2003</w:t>
      </w:r>
    </w:p>
    <w:p w14:paraId="5E09D1A8" w14:textId="2DEBC4E2" w:rsidR="00C8123C" w:rsidRDefault="00C8123C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Bārd</w:t>
      </w:r>
      <w:r w:rsidR="003252EE">
        <w:rPr>
          <w:i/>
        </w:rPr>
        <w:t>a</w:t>
      </w:r>
      <w:r>
        <w:rPr>
          <w:i/>
        </w:rPr>
        <w:t xml:space="preserve"> F. Zemes dziesma. Liesma, 1970</w:t>
      </w:r>
    </w:p>
    <w:p w14:paraId="5C6BC45A" w14:textId="2789A9D9" w:rsidR="003252EE" w:rsidRDefault="003252EE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Bels A. Bezmiegs. Jumava, 2023</w:t>
      </w:r>
    </w:p>
    <w:p w14:paraId="71263BCC" w14:textId="46FE33E3" w:rsidR="001527D4" w:rsidRPr="001527D4" w:rsidRDefault="000D58A9" w:rsidP="001527D4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Bērnerss-Lī</w:t>
      </w:r>
      <w:proofErr w:type="spellEnd"/>
      <w:r>
        <w:rPr>
          <w:i/>
        </w:rPr>
        <w:t xml:space="preserve"> M. Planētas B nav. Rokasgrāmata turpmākajiem izšķirošajiem gadiem. Avots, 2021</w:t>
      </w:r>
    </w:p>
    <w:p w14:paraId="7D9D55E7" w14:textId="02943D3C" w:rsidR="00B93451" w:rsidRDefault="00B93451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Čaks A. </w:t>
      </w:r>
      <w:proofErr w:type="spellStart"/>
      <w:r>
        <w:rPr>
          <w:i/>
        </w:rPr>
        <w:t>Umurkumurs</w:t>
      </w:r>
      <w:proofErr w:type="spellEnd"/>
      <w:r>
        <w:rPr>
          <w:i/>
        </w:rPr>
        <w:t>. Liesma, 1968</w:t>
      </w:r>
    </w:p>
    <w:p w14:paraId="7017524E" w14:textId="4406129E" w:rsidR="00B93451" w:rsidRDefault="00B93451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Eglītis A. Pansija pilī. Liesma, 1991</w:t>
      </w:r>
    </w:p>
    <w:p w14:paraId="05BE7976" w14:textId="0B10C931" w:rsidR="000D58A9" w:rsidRDefault="000D58A9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Fekseuss</w:t>
      </w:r>
      <w:proofErr w:type="spellEnd"/>
      <w:r>
        <w:rPr>
          <w:i/>
        </w:rPr>
        <w:t xml:space="preserve"> H. Smalki! Izcilas sociālās prasmes. Zvaigzne ABC, 2019</w:t>
      </w:r>
    </w:p>
    <w:p w14:paraId="1AB7E6C2" w14:textId="157B270D" w:rsidR="00E062C1" w:rsidRDefault="00E062C1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Flanagans</w:t>
      </w:r>
      <w:proofErr w:type="spellEnd"/>
      <w:r>
        <w:rPr>
          <w:i/>
        </w:rPr>
        <w:t xml:space="preserve"> R. Šaurais ceļš uz dziļajiem ziemeļiem.</w:t>
      </w:r>
      <w:r w:rsidR="006A64F9">
        <w:rPr>
          <w:i/>
        </w:rPr>
        <w:t xml:space="preserve"> Zvaigzne ABC, 2016</w:t>
      </w:r>
    </w:p>
    <w:p w14:paraId="10BEC7BF" w14:textId="13A8D762" w:rsidR="008E361B" w:rsidRDefault="008E361B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Fīla</w:t>
      </w:r>
      <w:proofErr w:type="spellEnd"/>
      <w:r>
        <w:rPr>
          <w:i/>
        </w:rPr>
        <w:t xml:space="preserve"> I. Vīrs, kas stāvēja ceļā. Jumava, 2021</w:t>
      </w:r>
    </w:p>
    <w:p w14:paraId="02477802" w14:textId="189DB85B" w:rsidR="006A64F9" w:rsidRDefault="005755EF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Gertners</w:t>
      </w:r>
      <w:proofErr w:type="spellEnd"/>
      <w:r>
        <w:rPr>
          <w:i/>
        </w:rPr>
        <w:t xml:space="preserve"> E. No </w:t>
      </w:r>
      <w:proofErr w:type="spellStart"/>
      <w:r>
        <w:rPr>
          <w:i/>
        </w:rPr>
        <w:t>Ghetto</w:t>
      </w:r>
      <w:proofErr w:type="spellEnd"/>
      <w:r>
        <w:rPr>
          <w:i/>
        </w:rPr>
        <w:t xml:space="preserve"> līdz Olimpiskajam zeltam. Jumava, 2021</w:t>
      </w:r>
    </w:p>
    <w:p w14:paraId="68EC72B4" w14:textId="7432E39C" w:rsidR="005156B3" w:rsidRDefault="005156B3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Hemingvejs E. Raksti. 4.sējums. Liesma, 1973</w:t>
      </w:r>
    </w:p>
    <w:p w14:paraId="68C8968E" w14:textId="15576EDC" w:rsidR="001527D4" w:rsidRDefault="001527D4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Hines</w:t>
      </w:r>
      <w:proofErr w:type="spellEnd"/>
      <w:r>
        <w:rPr>
          <w:i/>
        </w:rPr>
        <w:t xml:space="preserve"> S. Vai dzimte ir plūstoša? 21. gadsimta ceļvedis. Mansards, 2020</w:t>
      </w:r>
    </w:p>
    <w:p w14:paraId="5FB9D65D" w14:textId="43DFE24C" w:rsidR="005156B3" w:rsidRPr="005156B3" w:rsidRDefault="003252EE" w:rsidP="005156B3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Kamī. Mīts par </w:t>
      </w:r>
      <w:proofErr w:type="spellStart"/>
      <w:r>
        <w:rPr>
          <w:i/>
        </w:rPr>
        <w:t>Sīzifu</w:t>
      </w:r>
      <w:proofErr w:type="spellEnd"/>
      <w:r>
        <w:rPr>
          <w:i/>
        </w:rPr>
        <w:t>. Jumava, 2008</w:t>
      </w:r>
    </w:p>
    <w:p w14:paraId="77E9EA4B" w14:textId="529E589F" w:rsidR="00D600A3" w:rsidRDefault="00D600A3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Kijosaki</w:t>
      </w:r>
      <w:proofErr w:type="spellEnd"/>
      <w:r>
        <w:rPr>
          <w:i/>
        </w:rPr>
        <w:t xml:space="preserve"> R. T., </w:t>
      </w:r>
      <w:proofErr w:type="spellStart"/>
      <w:r>
        <w:rPr>
          <w:i/>
        </w:rPr>
        <w:t>Lektere</w:t>
      </w:r>
      <w:proofErr w:type="spellEnd"/>
      <w:r>
        <w:rPr>
          <w:i/>
        </w:rPr>
        <w:t xml:space="preserve"> Š. </w:t>
      </w:r>
      <w:proofErr w:type="spellStart"/>
      <w:r>
        <w:rPr>
          <w:i/>
        </w:rPr>
        <w:t>LBagātais</w:t>
      </w:r>
      <w:proofErr w:type="spellEnd"/>
      <w:r>
        <w:rPr>
          <w:i/>
        </w:rPr>
        <w:t xml:space="preserve"> tētis, nabagais tētis. Zv</w:t>
      </w:r>
      <w:r w:rsidR="00052B9E">
        <w:rPr>
          <w:i/>
        </w:rPr>
        <w:t>ai</w:t>
      </w:r>
      <w:r>
        <w:rPr>
          <w:i/>
        </w:rPr>
        <w:t xml:space="preserve">gzne ABC, </w:t>
      </w:r>
      <w:r w:rsidR="00052B9E">
        <w:rPr>
          <w:i/>
        </w:rPr>
        <w:t>2004</w:t>
      </w:r>
    </w:p>
    <w:p w14:paraId="1C816988" w14:textId="35DA4473" w:rsidR="005156B3" w:rsidRDefault="005156B3" w:rsidP="005156B3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Kļavis A. Mana literatūras enciklopēdija. 1. Zvaigzne ABC, 2023</w:t>
      </w:r>
    </w:p>
    <w:p w14:paraId="2BBA41C0" w14:textId="17411A60" w:rsidR="005156B3" w:rsidRDefault="005156B3" w:rsidP="005156B3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Kļavis A. Mana literatūras enciklopēdija. 2. Zvaigzne ABC, 2023</w:t>
      </w:r>
    </w:p>
    <w:p w14:paraId="4357DB35" w14:textId="2107E7E5" w:rsidR="005156B3" w:rsidRPr="005156B3" w:rsidRDefault="005156B3" w:rsidP="005156B3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Kļavis A. Mana literatūras enciklopēdija. 3. Zvaigzne ABC, 2023</w:t>
      </w:r>
    </w:p>
    <w:p w14:paraId="3BF2BB85" w14:textId="5BB3B167" w:rsidR="005156B3" w:rsidRDefault="005156B3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Kļavis A. Mana literatūras enciklopēdija. 4. Zvaigzne ABC, 2024</w:t>
      </w:r>
    </w:p>
    <w:p w14:paraId="11756ED7" w14:textId="3E621D6B" w:rsidR="006A64F9" w:rsidRDefault="006A64F9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Korija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Dž</w:t>
      </w:r>
      <w:proofErr w:type="spellEnd"/>
      <w:r>
        <w:rPr>
          <w:i/>
        </w:rPr>
        <w:t>. Neskaties uz mani. 2019</w:t>
      </w:r>
    </w:p>
    <w:p w14:paraId="59F0AE44" w14:textId="46E2B5C3" w:rsidR="00052B9E" w:rsidRDefault="00052B9E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Manfelde</w:t>
      </w:r>
      <w:proofErr w:type="spellEnd"/>
      <w:r>
        <w:rPr>
          <w:i/>
        </w:rPr>
        <w:t xml:space="preserve"> A. Virsnieku sievas. </w:t>
      </w:r>
      <w:proofErr w:type="spellStart"/>
      <w:r>
        <w:rPr>
          <w:i/>
        </w:rPr>
        <w:t>DienasGrāmata</w:t>
      </w:r>
      <w:proofErr w:type="spellEnd"/>
      <w:r>
        <w:rPr>
          <w:i/>
        </w:rPr>
        <w:t>, 2017</w:t>
      </w:r>
    </w:p>
    <w:p w14:paraId="3A9D3047" w14:textId="5BCA9CC4" w:rsidR="00C13DFC" w:rsidRDefault="00C13DFC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Mariņina A. Eņģeļi uz ledus neizdzīvo. 1.sēj.  </w:t>
      </w:r>
      <w:proofErr w:type="spellStart"/>
      <w:r>
        <w:rPr>
          <w:i/>
        </w:rPr>
        <w:t>Nordik</w:t>
      </w:r>
      <w:proofErr w:type="spellEnd"/>
      <w:r>
        <w:rPr>
          <w:i/>
        </w:rPr>
        <w:t>, 2016</w:t>
      </w:r>
    </w:p>
    <w:p w14:paraId="38202E50" w14:textId="74FF5257" w:rsidR="00C13DFC" w:rsidRPr="00C71B89" w:rsidRDefault="00C13DFC" w:rsidP="00C71B89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Mariņina A. Eņģeļi uz ledus neizdzīvo. 2.sēj.  </w:t>
      </w:r>
      <w:proofErr w:type="spellStart"/>
      <w:r>
        <w:rPr>
          <w:i/>
        </w:rPr>
        <w:t>Nordik</w:t>
      </w:r>
      <w:proofErr w:type="spellEnd"/>
      <w:r>
        <w:rPr>
          <w:i/>
        </w:rPr>
        <w:t>, 2016</w:t>
      </w:r>
    </w:p>
    <w:p w14:paraId="2B35FEB2" w14:textId="0A55F1F4" w:rsidR="00517090" w:rsidRDefault="00517090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lastRenderedPageBreak/>
        <w:t xml:space="preserve">Merķelis </w:t>
      </w:r>
      <w:proofErr w:type="spellStart"/>
      <w:r>
        <w:rPr>
          <w:i/>
        </w:rPr>
        <w:t>garlībs</w:t>
      </w:r>
      <w:proofErr w:type="spellEnd"/>
      <w:r>
        <w:rPr>
          <w:i/>
        </w:rPr>
        <w:t>. Latvieši. Zvaigzne ABC, 1999</w:t>
      </w:r>
    </w:p>
    <w:p w14:paraId="3990BF2A" w14:textId="30A2F57C" w:rsidR="005156B3" w:rsidRDefault="005156B3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Nasteviča</w:t>
      </w:r>
      <w:proofErr w:type="spellEnd"/>
      <w:r>
        <w:rPr>
          <w:i/>
        </w:rPr>
        <w:t xml:space="preserve"> D. Adīti </w:t>
      </w:r>
      <w:proofErr w:type="spellStart"/>
      <w:r>
        <w:rPr>
          <w:i/>
        </w:rPr>
        <w:t>mauči</w:t>
      </w:r>
      <w:proofErr w:type="spellEnd"/>
      <w:r>
        <w:rPr>
          <w:i/>
        </w:rPr>
        <w:t>. Zvaigzne ABC, 2014</w:t>
      </w:r>
    </w:p>
    <w:p w14:paraId="5C0991BC" w14:textId="777E548B" w:rsidR="00C71B89" w:rsidRDefault="00C71B89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Neibarts</w:t>
      </w:r>
      <w:proofErr w:type="spellEnd"/>
      <w:r>
        <w:rPr>
          <w:i/>
        </w:rPr>
        <w:t xml:space="preserve"> A. Zum, zum, dzejniek! </w:t>
      </w:r>
      <w:proofErr w:type="spellStart"/>
      <w:r>
        <w:rPr>
          <w:i/>
        </w:rPr>
        <w:t>Pētergailis</w:t>
      </w:r>
      <w:proofErr w:type="spellEnd"/>
      <w:r>
        <w:rPr>
          <w:i/>
        </w:rPr>
        <w:t xml:space="preserve">, </w:t>
      </w:r>
    </w:p>
    <w:p w14:paraId="3D82487F" w14:textId="372C365E" w:rsidR="00E062C1" w:rsidRDefault="00C13DFC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Orvels </w:t>
      </w:r>
      <w:proofErr w:type="spellStart"/>
      <w:r>
        <w:rPr>
          <w:i/>
        </w:rPr>
        <w:t>Dž</w:t>
      </w:r>
      <w:proofErr w:type="spellEnd"/>
      <w:r>
        <w:rPr>
          <w:i/>
        </w:rPr>
        <w:t>.</w:t>
      </w:r>
      <w:r w:rsidR="001750A0">
        <w:rPr>
          <w:i/>
        </w:rPr>
        <w:t xml:space="preserve"> Posts Paradīzē un Londonā. </w:t>
      </w:r>
      <w:proofErr w:type="spellStart"/>
      <w:r w:rsidR="001750A0">
        <w:rPr>
          <w:i/>
        </w:rPr>
        <w:t>DienasGrāmata</w:t>
      </w:r>
      <w:proofErr w:type="spellEnd"/>
      <w:r w:rsidR="001750A0">
        <w:rPr>
          <w:i/>
        </w:rPr>
        <w:t>, 2006</w:t>
      </w:r>
    </w:p>
    <w:p w14:paraId="302735D2" w14:textId="6E25090D" w:rsidR="001750A0" w:rsidRDefault="001750A0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Patersons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Dž</w:t>
      </w:r>
      <w:proofErr w:type="spellEnd"/>
      <w:r>
        <w:rPr>
          <w:i/>
        </w:rPr>
        <w:t xml:space="preserve">., </w:t>
      </w:r>
      <w:proofErr w:type="spellStart"/>
      <w:r>
        <w:rPr>
          <w:i/>
        </w:rPr>
        <w:t>Elliss</w:t>
      </w:r>
      <w:proofErr w:type="spellEnd"/>
      <w:r>
        <w:rPr>
          <w:i/>
        </w:rPr>
        <w:t xml:space="preserve"> D. Melnā grāmatiņa. Zvaigzne ABC, 2021</w:t>
      </w:r>
    </w:p>
    <w:p w14:paraId="37194594" w14:textId="1F7EE1F5" w:rsidR="00E062C1" w:rsidRDefault="00E062C1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Puče</w:t>
      </w:r>
      <w:proofErr w:type="spellEnd"/>
      <w:r>
        <w:rPr>
          <w:i/>
        </w:rPr>
        <w:t xml:space="preserve"> A. </w:t>
      </w:r>
      <w:proofErr w:type="spellStart"/>
      <w:r>
        <w:rPr>
          <w:i/>
        </w:rPr>
        <w:t>Kambala</w:t>
      </w:r>
      <w:proofErr w:type="spellEnd"/>
      <w:r>
        <w:rPr>
          <w:i/>
        </w:rPr>
        <w:t>. …, āmen. Mediju nams, 2014</w:t>
      </w:r>
    </w:p>
    <w:p w14:paraId="14B62125" w14:textId="08B0C292" w:rsidR="00C71B89" w:rsidRDefault="00C71B89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Repše G. Retināts gaiss. </w:t>
      </w:r>
      <w:proofErr w:type="spellStart"/>
      <w:r>
        <w:rPr>
          <w:i/>
        </w:rPr>
        <w:t>DienasGrāmata</w:t>
      </w:r>
      <w:proofErr w:type="spellEnd"/>
      <w:r>
        <w:rPr>
          <w:i/>
        </w:rPr>
        <w:t xml:space="preserve"> 2019</w:t>
      </w:r>
    </w:p>
    <w:p w14:paraId="6E790D2D" w14:textId="48D0899C" w:rsidR="00C8123C" w:rsidRDefault="00C8123C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Skujiņa A. Krīt manā pavasarī sarma. Liesma, 1978</w:t>
      </w:r>
    </w:p>
    <w:p w14:paraId="21A923C4" w14:textId="62A0B499" w:rsidR="00B93451" w:rsidRDefault="00B93451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Šļāpins</w:t>
      </w:r>
      <w:proofErr w:type="spellEnd"/>
      <w:r>
        <w:rPr>
          <w:i/>
        </w:rPr>
        <w:t xml:space="preserve">. Es nemāku, komatus. </w:t>
      </w:r>
      <w:proofErr w:type="spellStart"/>
      <w:r>
        <w:rPr>
          <w:i/>
        </w:rPr>
        <w:t>Neputns</w:t>
      </w:r>
      <w:proofErr w:type="spellEnd"/>
      <w:r>
        <w:rPr>
          <w:i/>
        </w:rPr>
        <w:t>, 2019</w:t>
      </w:r>
    </w:p>
    <w:p w14:paraId="67E333F1" w14:textId="36F3F272" w:rsidR="001750A0" w:rsidRDefault="001750A0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Šova E. Zirnekļa tīkls. Kontinents, </w:t>
      </w:r>
      <w:r w:rsidR="00B93451">
        <w:rPr>
          <w:i/>
        </w:rPr>
        <w:t>2024</w:t>
      </w:r>
    </w:p>
    <w:p w14:paraId="36C6DDC1" w14:textId="3392B2CC" w:rsidR="000D58A9" w:rsidRDefault="000D58A9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Untāls</w:t>
      </w:r>
      <w:proofErr w:type="spellEnd"/>
      <w:r>
        <w:rPr>
          <w:i/>
        </w:rPr>
        <w:t xml:space="preserve"> E. Korporatīvās pasakas. Zvaigzne ABC, 2016</w:t>
      </w:r>
    </w:p>
    <w:p w14:paraId="1DB1AE19" w14:textId="100C96F2" w:rsidR="00C13DFC" w:rsidRDefault="00C13DFC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Valjamss</w:t>
      </w:r>
      <w:proofErr w:type="spellEnd"/>
      <w:r>
        <w:rPr>
          <w:i/>
        </w:rPr>
        <w:t xml:space="preserve"> D. Dēmoniskā dentiste. Zvaigzne ABC, 2016</w:t>
      </w:r>
    </w:p>
    <w:p w14:paraId="0E96F5DC" w14:textId="4CCB6C5B" w:rsidR="00C13DFC" w:rsidRDefault="00C13DFC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Valjamss</w:t>
      </w:r>
      <w:proofErr w:type="spellEnd"/>
      <w:r>
        <w:rPr>
          <w:i/>
        </w:rPr>
        <w:t xml:space="preserve"> D. Šausmīgā tante. Zvaigzne ABC, 2016</w:t>
      </w:r>
    </w:p>
    <w:p w14:paraId="01AAC304" w14:textId="77777777" w:rsidR="00C8123C" w:rsidRDefault="00C8123C" w:rsidP="00C8123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Valjamss</w:t>
      </w:r>
      <w:proofErr w:type="spellEnd"/>
      <w:r>
        <w:rPr>
          <w:i/>
        </w:rPr>
        <w:t xml:space="preserve"> D. Pusnakts banda. Zvaigzne ABC, 2018</w:t>
      </w:r>
    </w:p>
    <w:p w14:paraId="13DC335A" w14:textId="16E40D35" w:rsidR="00C8123C" w:rsidRDefault="00C8123C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Valjamss</w:t>
      </w:r>
      <w:proofErr w:type="spellEnd"/>
      <w:r>
        <w:rPr>
          <w:i/>
        </w:rPr>
        <w:t xml:space="preserve"> D. Mazais miljardieris. Zvaigzne ABC, </w:t>
      </w:r>
      <w:r w:rsidR="005755EF">
        <w:rPr>
          <w:i/>
        </w:rPr>
        <w:t>2019</w:t>
      </w:r>
    </w:p>
    <w:p w14:paraId="342E5172" w14:textId="2577E7A2" w:rsidR="00B93451" w:rsidRDefault="00B93451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Vācietis O. Kopoti raksti. 9.sējums. Karogs, 2001</w:t>
      </w:r>
    </w:p>
    <w:p w14:paraId="2FAF8A3F" w14:textId="1AB64232" w:rsidR="00B93451" w:rsidRDefault="00B93451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Vācietis O. Visāda garuma stundas. Liesma, 1974</w:t>
      </w:r>
    </w:p>
    <w:p w14:paraId="37025657" w14:textId="11ED472A" w:rsidR="00B93451" w:rsidRDefault="00B93451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Vācietis O. Nolemtība. Liesma, 1985</w:t>
      </w:r>
    </w:p>
    <w:p w14:paraId="4A00C24C" w14:textId="01BBE4CA" w:rsidR="00C8123C" w:rsidRDefault="00C8123C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Vācietis O. Melnās ogas. Liesma, 1971</w:t>
      </w:r>
    </w:p>
    <w:p w14:paraId="08297FFB" w14:textId="716FB8AB" w:rsidR="00C8123C" w:rsidRDefault="00C8123C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Vācietis O. Gamma. Liesma, 1976</w:t>
      </w:r>
    </w:p>
    <w:p w14:paraId="46390396" w14:textId="660C601F" w:rsidR="00C8123C" w:rsidRDefault="00C8123C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Vecais </w:t>
      </w:r>
      <w:proofErr w:type="spellStart"/>
      <w:r>
        <w:rPr>
          <w:i/>
        </w:rPr>
        <w:t>Stenders</w:t>
      </w:r>
      <w:proofErr w:type="spellEnd"/>
      <w:r>
        <w:rPr>
          <w:i/>
        </w:rPr>
        <w:t xml:space="preserve">. Bildu </w:t>
      </w:r>
      <w:proofErr w:type="spellStart"/>
      <w:r>
        <w:rPr>
          <w:i/>
        </w:rPr>
        <w:t>ābice</w:t>
      </w:r>
      <w:proofErr w:type="spellEnd"/>
      <w:r>
        <w:rPr>
          <w:i/>
        </w:rPr>
        <w:t>. Liesma, 1977</w:t>
      </w:r>
    </w:p>
    <w:p w14:paraId="3020FDFC" w14:textId="6029EA44" w:rsidR="001750A0" w:rsidRDefault="001750A0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Virza E. Straumēni. Liesma, 1989</w:t>
      </w:r>
    </w:p>
    <w:p w14:paraId="59F02C12" w14:textId="73980CEE" w:rsidR="008E361B" w:rsidRPr="00DD0C3F" w:rsidRDefault="006A64F9" w:rsidP="00DD0C3F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Vīdmarks</w:t>
      </w:r>
      <w:proofErr w:type="spellEnd"/>
      <w:r>
        <w:rPr>
          <w:i/>
        </w:rPr>
        <w:t xml:space="preserve"> M., </w:t>
      </w:r>
      <w:proofErr w:type="spellStart"/>
      <w:r>
        <w:rPr>
          <w:i/>
        </w:rPr>
        <w:t>Villisa</w:t>
      </w:r>
      <w:proofErr w:type="spellEnd"/>
      <w:r>
        <w:rPr>
          <w:i/>
        </w:rPr>
        <w:t xml:space="preserve"> H. Mūmijas noslēpums. Zvaigzne ABC, 2015</w:t>
      </w:r>
    </w:p>
    <w:p w14:paraId="32C8EE1D" w14:textId="211F86D8" w:rsidR="00B93451" w:rsidRDefault="00B93451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Ziedonis I. Visādas pasakas. Liesma, 1983</w:t>
      </w:r>
    </w:p>
    <w:p w14:paraId="3FD1E7FD" w14:textId="4ABB1F28" w:rsidR="00B93451" w:rsidRDefault="00B93451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Ziedonis I. es skaitīju un nonācu līdz Viena. Fonds Viegli, 2016</w:t>
      </w:r>
    </w:p>
    <w:p w14:paraId="31E83DB1" w14:textId="49FFA4BD" w:rsidR="00C8123C" w:rsidRDefault="00C8123C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Ziedonis I. Motocikls. Liesma, 1965</w:t>
      </w:r>
    </w:p>
    <w:p w14:paraId="7FB1CD41" w14:textId="0BD9863E" w:rsidR="008E361B" w:rsidRDefault="008E361B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Sast. Vīksna L. Zaldātu zābakos. Padomju armijas stāsti. Jumava, 2016</w:t>
      </w:r>
    </w:p>
    <w:p w14:paraId="1798751A" w14:textId="1D30F36A" w:rsidR="008E361B" w:rsidRDefault="008E361B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Sast. </w:t>
      </w:r>
      <w:proofErr w:type="spellStart"/>
      <w:r>
        <w:rPr>
          <w:i/>
        </w:rPr>
        <w:t>Raudonis</w:t>
      </w:r>
      <w:proofErr w:type="spellEnd"/>
      <w:r>
        <w:rPr>
          <w:i/>
        </w:rPr>
        <w:t xml:space="preserve"> P., Visockis J. Latvijas Leģendas. VI. Jumava, 2016</w:t>
      </w:r>
    </w:p>
    <w:p w14:paraId="0539A045" w14:textId="765C87DB" w:rsidR="005156B3" w:rsidRDefault="005156B3" w:rsidP="007965EC">
      <w:pPr>
        <w:numPr>
          <w:ilvl w:val="0"/>
          <w:numId w:val="1"/>
        </w:numPr>
        <w:jc w:val="both"/>
        <w:rPr>
          <w:i/>
        </w:rPr>
      </w:pPr>
      <w:proofErr w:type="spellStart"/>
      <w:r>
        <w:rPr>
          <w:i/>
        </w:rPr>
        <w:t>Famous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Emperators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Chinese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. China </w:t>
      </w:r>
      <w:proofErr w:type="spellStart"/>
      <w:r>
        <w:rPr>
          <w:i/>
        </w:rPr>
        <w:t>Intercontinental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Press</w:t>
      </w:r>
      <w:proofErr w:type="spellEnd"/>
    </w:p>
    <w:p w14:paraId="69B47958" w14:textId="570308F9" w:rsidR="00DD0C3F" w:rsidRPr="007965EC" w:rsidRDefault="00DD0C3F" w:rsidP="007965E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Franču – latviešu vārdnīca. </w:t>
      </w:r>
      <w:proofErr w:type="spellStart"/>
      <w:r>
        <w:rPr>
          <w:i/>
        </w:rPr>
        <w:t>Dictionnaire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francais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leeton</w:t>
      </w:r>
      <w:proofErr w:type="spellEnd"/>
      <w:r>
        <w:rPr>
          <w:i/>
        </w:rPr>
        <w:t>. Zvaigzne ABC, 1994</w:t>
      </w:r>
    </w:p>
    <w:p w14:paraId="7A495067" w14:textId="77777777" w:rsidR="007965EC" w:rsidRDefault="007965EC" w:rsidP="00B12A79">
      <w:pPr>
        <w:jc w:val="both"/>
        <w:rPr>
          <w:i/>
        </w:rPr>
      </w:pPr>
    </w:p>
    <w:p w14:paraId="007CB56C" w14:textId="77777777" w:rsidR="00B81C83" w:rsidRDefault="00B81C83" w:rsidP="00B12A79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Paldies visiem grāmatu dāvinātājiem: </w:t>
      </w:r>
    </w:p>
    <w:p w14:paraId="5C5E5412" w14:textId="5D09F46A" w:rsidR="00B35E64" w:rsidRDefault="00811A5C" w:rsidP="00B12A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Skolas direktorei Ivetai </w:t>
      </w:r>
      <w:proofErr w:type="spellStart"/>
      <w:r>
        <w:rPr>
          <w:sz w:val="24"/>
          <w:szCs w:val="24"/>
        </w:rPr>
        <w:t>Ratinīkai</w:t>
      </w:r>
      <w:proofErr w:type="spellEnd"/>
      <w:r>
        <w:rPr>
          <w:sz w:val="24"/>
          <w:szCs w:val="24"/>
        </w:rPr>
        <w:t>, s</w:t>
      </w:r>
      <w:r w:rsidR="00B81C83">
        <w:rPr>
          <w:sz w:val="24"/>
          <w:szCs w:val="24"/>
        </w:rPr>
        <w:t>kolotāj</w:t>
      </w:r>
      <w:r>
        <w:rPr>
          <w:sz w:val="24"/>
          <w:szCs w:val="24"/>
        </w:rPr>
        <w:t>iem</w:t>
      </w:r>
      <w:r w:rsidR="00B81C83">
        <w:rPr>
          <w:sz w:val="24"/>
          <w:szCs w:val="24"/>
        </w:rPr>
        <w:t xml:space="preserve"> Agnesei Puķei, </w:t>
      </w:r>
      <w:r>
        <w:rPr>
          <w:sz w:val="24"/>
          <w:szCs w:val="24"/>
        </w:rPr>
        <w:t xml:space="preserve">Aijai </w:t>
      </w:r>
      <w:proofErr w:type="spellStart"/>
      <w:r>
        <w:rPr>
          <w:sz w:val="24"/>
          <w:szCs w:val="24"/>
        </w:rPr>
        <w:t>Plēsumai</w:t>
      </w:r>
      <w:proofErr w:type="spellEnd"/>
      <w:r>
        <w:rPr>
          <w:sz w:val="24"/>
          <w:szCs w:val="24"/>
        </w:rPr>
        <w:t xml:space="preserve">, Jānim Biseniekam, Anitai Vanagai, </w:t>
      </w:r>
      <w:r w:rsidR="00B35E64">
        <w:rPr>
          <w:sz w:val="24"/>
          <w:szCs w:val="24"/>
        </w:rPr>
        <w:t xml:space="preserve">Dmitrijam </w:t>
      </w:r>
      <w:proofErr w:type="spellStart"/>
      <w:r w:rsidR="00B35E64">
        <w:rPr>
          <w:sz w:val="24"/>
          <w:szCs w:val="24"/>
        </w:rPr>
        <w:t>Ivanišekam</w:t>
      </w:r>
      <w:proofErr w:type="spellEnd"/>
      <w:r w:rsidR="00B35E64">
        <w:rPr>
          <w:sz w:val="24"/>
          <w:szCs w:val="24"/>
        </w:rPr>
        <w:t xml:space="preserve">, kā arī </w:t>
      </w:r>
      <w:r w:rsidR="00B81C83">
        <w:rPr>
          <w:sz w:val="24"/>
          <w:szCs w:val="24"/>
        </w:rPr>
        <w:t>s</w:t>
      </w:r>
      <w:r w:rsidR="00B81C83">
        <w:rPr>
          <w:i/>
          <w:sz w:val="24"/>
          <w:szCs w:val="24"/>
        </w:rPr>
        <w:t>kolēniem un viņu vecākiem</w:t>
      </w:r>
      <w:r w:rsidR="00B81C83">
        <w:rPr>
          <w:sz w:val="24"/>
          <w:szCs w:val="24"/>
        </w:rPr>
        <w:t xml:space="preserve">: </w:t>
      </w:r>
      <w:r w:rsidR="00517090">
        <w:rPr>
          <w:sz w:val="24"/>
          <w:szCs w:val="24"/>
        </w:rPr>
        <w:t>11.a klasei (</w:t>
      </w:r>
      <w:proofErr w:type="spellStart"/>
      <w:r w:rsidR="00517090">
        <w:rPr>
          <w:sz w:val="24"/>
          <w:szCs w:val="24"/>
        </w:rPr>
        <w:t>kl.audz</w:t>
      </w:r>
      <w:proofErr w:type="spellEnd"/>
      <w:r w:rsidR="00517090">
        <w:rPr>
          <w:sz w:val="24"/>
          <w:szCs w:val="24"/>
        </w:rPr>
        <w:t xml:space="preserve">. </w:t>
      </w:r>
      <w:proofErr w:type="spellStart"/>
      <w:r w:rsidR="00517090">
        <w:rPr>
          <w:sz w:val="24"/>
          <w:szCs w:val="24"/>
        </w:rPr>
        <w:t>K.Liepiņa</w:t>
      </w:r>
      <w:proofErr w:type="spellEnd"/>
      <w:r w:rsidR="00517090">
        <w:rPr>
          <w:sz w:val="24"/>
          <w:szCs w:val="24"/>
        </w:rPr>
        <w:t xml:space="preserve">), </w:t>
      </w:r>
      <w:r>
        <w:rPr>
          <w:sz w:val="24"/>
          <w:szCs w:val="24"/>
        </w:rPr>
        <w:t>Mārai Lazdai 7. b; Elzai Lapiņai, 7.c, Adrianam Kalniņam, 7.c</w:t>
      </w:r>
    </w:p>
    <w:p w14:paraId="4540B142" w14:textId="293CBCE3" w:rsidR="00B35E64" w:rsidRDefault="00B35E64" w:rsidP="00B12A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Šogad dāvanā esam saņēmuši </w:t>
      </w:r>
      <w:r w:rsidRPr="00B35E64">
        <w:rPr>
          <w:b/>
          <w:bCs/>
          <w:sz w:val="24"/>
          <w:szCs w:val="24"/>
        </w:rPr>
        <w:t>5</w:t>
      </w:r>
      <w:r w:rsidR="00DD0C3F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 grāmatas </w:t>
      </w:r>
      <w:r w:rsidR="000267D7">
        <w:rPr>
          <w:sz w:val="24"/>
          <w:szCs w:val="24"/>
        </w:rPr>
        <w:t xml:space="preserve">un </w:t>
      </w:r>
      <w:r>
        <w:rPr>
          <w:sz w:val="24"/>
          <w:szCs w:val="24"/>
        </w:rPr>
        <w:t xml:space="preserve">Georga Frīdriha Hendeļa mūzikas CD un latviešu un lībiešu tautasdziesmu apdaru un </w:t>
      </w:r>
      <w:proofErr w:type="spellStart"/>
      <w:r>
        <w:rPr>
          <w:sz w:val="24"/>
          <w:szCs w:val="24"/>
        </w:rPr>
        <w:t>oriģinālmūzikas</w:t>
      </w:r>
      <w:proofErr w:type="spellEnd"/>
      <w:r>
        <w:rPr>
          <w:sz w:val="24"/>
          <w:szCs w:val="24"/>
        </w:rPr>
        <w:t xml:space="preserve"> albumu CD “</w:t>
      </w:r>
      <w:proofErr w:type="spellStart"/>
      <w:r>
        <w:rPr>
          <w:sz w:val="24"/>
          <w:szCs w:val="24"/>
        </w:rPr>
        <w:t>Sigu</w:t>
      </w:r>
      <w:proofErr w:type="spellEnd"/>
      <w:r>
        <w:rPr>
          <w:sz w:val="24"/>
          <w:szCs w:val="24"/>
        </w:rPr>
        <w:t xml:space="preserve"> nigu </w:t>
      </w:r>
      <w:proofErr w:type="spellStart"/>
      <w:r>
        <w:rPr>
          <w:sz w:val="24"/>
          <w:szCs w:val="24"/>
        </w:rPr>
        <w:t>nikam</w:t>
      </w:r>
      <w:proofErr w:type="spellEnd"/>
      <w:r>
        <w:rPr>
          <w:sz w:val="24"/>
          <w:szCs w:val="24"/>
        </w:rPr>
        <w:t xml:space="preserve">”, ko ieskaņojis vīru kamerkoris “FRACHORI un </w:t>
      </w:r>
      <w:proofErr w:type="spellStart"/>
      <w:r>
        <w:rPr>
          <w:sz w:val="24"/>
          <w:szCs w:val="24"/>
        </w:rPr>
        <w:t>G.Ruņģis</w:t>
      </w:r>
      <w:proofErr w:type="spellEnd"/>
      <w:r>
        <w:rPr>
          <w:sz w:val="24"/>
          <w:szCs w:val="24"/>
        </w:rPr>
        <w:t>”.</w:t>
      </w:r>
      <w:r w:rsidR="0083142D">
        <w:rPr>
          <w:sz w:val="24"/>
          <w:szCs w:val="24"/>
        </w:rPr>
        <w:t xml:space="preserve"> Grāmatas būs pieejamas dažādās vietās: skolas bibliotēkā, lasītavā, brīvpieejas grāmatu plauktā 3. korpusā, mācību kabinetos.</w:t>
      </w:r>
    </w:p>
    <w:p w14:paraId="4DBBA207" w14:textId="02013306" w:rsidR="00727255" w:rsidRDefault="0083142D">
      <w:r>
        <w:rPr>
          <w:sz w:val="24"/>
          <w:szCs w:val="24"/>
        </w:rPr>
        <w:t>Lai prieks lasīt un izzināt!</w:t>
      </w:r>
    </w:p>
    <w:sectPr w:rsidR="00727255" w:rsidSect="000D58A9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37C"/>
    <w:multiLevelType w:val="multilevel"/>
    <w:tmpl w:val="A5FE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934804"/>
    <w:multiLevelType w:val="multilevel"/>
    <w:tmpl w:val="E818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093406">
    <w:abstractNumId w:val="1"/>
  </w:num>
  <w:num w:numId="2" w16cid:durableId="98323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83"/>
    <w:rsid w:val="000267D7"/>
    <w:rsid w:val="00052B9E"/>
    <w:rsid w:val="000D58A9"/>
    <w:rsid w:val="00105D32"/>
    <w:rsid w:val="001527D4"/>
    <w:rsid w:val="001750A0"/>
    <w:rsid w:val="003252EE"/>
    <w:rsid w:val="003268C8"/>
    <w:rsid w:val="00387F24"/>
    <w:rsid w:val="004A412B"/>
    <w:rsid w:val="005156B3"/>
    <w:rsid w:val="00517090"/>
    <w:rsid w:val="005755EF"/>
    <w:rsid w:val="006A64F9"/>
    <w:rsid w:val="00727255"/>
    <w:rsid w:val="007965EC"/>
    <w:rsid w:val="00811A5C"/>
    <w:rsid w:val="0083142D"/>
    <w:rsid w:val="008D348E"/>
    <w:rsid w:val="008E361B"/>
    <w:rsid w:val="00B12A79"/>
    <w:rsid w:val="00B35E64"/>
    <w:rsid w:val="00B81C83"/>
    <w:rsid w:val="00B93451"/>
    <w:rsid w:val="00C13DFC"/>
    <w:rsid w:val="00C71B89"/>
    <w:rsid w:val="00C8123C"/>
    <w:rsid w:val="00D600A3"/>
    <w:rsid w:val="00DD0C3F"/>
    <w:rsid w:val="00E062C1"/>
    <w:rsid w:val="00E55AD9"/>
    <w:rsid w:val="00F63A6A"/>
    <w:rsid w:val="00F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7CD75"/>
  <w15:chartTrackingRefBased/>
  <w15:docId w15:val="{A0D61F15-3C73-4ED8-BC14-5A7773A5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81C83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2565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Ivanovska</dc:creator>
  <cp:keywords/>
  <dc:description/>
  <cp:lastModifiedBy>Dagnija Ivanovska</cp:lastModifiedBy>
  <cp:revision>9</cp:revision>
  <dcterms:created xsi:type="dcterms:W3CDTF">2026-01-29T10:17:00Z</dcterms:created>
  <dcterms:modified xsi:type="dcterms:W3CDTF">2026-02-06T08:59:00Z</dcterms:modified>
</cp:coreProperties>
</file>