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A43238" w:rsidP="548BDFC5" w14:paraId="25E17867" w14:textId="637C81A5">
      <w:pPr>
        <w:jc w:val="center"/>
        <w:rPr>
          <w:b/>
          <w:bCs/>
          <w:lang w:val="lv-LV"/>
        </w:rPr>
      </w:pPr>
      <w:r w:rsidRPr="6CFC3B7B">
        <w:rPr>
          <w:b/>
          <w:bCs/>
          <w:lang w:val="lv-LV"/>
        </w:rPr>
        <w:t>Informācija par personas datu apstrādi</w:t>
      </w:r>
      <w:r w:rsidRPr="6CFC3B7B" w:rsidR="1058C43B">
        <w:rPr>
          <w:b/>
          <w:bCs/>
          <w:lang w:val="lv-LV"/>
        </w:rPr>
        <w:t xml:space="preserve"> </w:t>
      </w:r>
      <w:r w:rsidRPr="6CFC3B7B" w:rsidR="7A97A541">
        <w:rPr>
          <w:b/>
          <w:bCs/>
          <w:lang w:val="lv-LV"/>
        </w:rPr>
        <w:t>vispārējās</w:t>
      </w:r>
      <w:r w:rsidRPr="6CFC3B7B" w:rsidR="1058C43B">
        <w:rPr>
          <w:b/>
          <w:bCs/>
          <w:lang w:val="lv-LV"/>
        </w:rPr>
        <w:t xml:space="preserve"> izglītības iestādē</w:t>
      </w:r>
    </w:p>
    <w:p w:rsidR="00B07E31" w:rsidP="548BDFC5" w14:paraId="55D4DA83" w14:textId="77777777">
      <w:pPr>
        <w:jc w:val="center"/>
        <w:rPr>
          <w:b/>
          <w:bCs/>
          <w:lang w:val="lv-LV"/>
        </w:rPr>
      </w:pPr>
    </w:p>
    <w:p w:rsidR="00B07E31" w:rsidRPr="00087D81" w:rsidP="548BDFC5" w14:paraId="61CFBE49" w14:textId="77777777">
      <w:pPr>
        <w:jc w:val="center"/>
        <w:rPr>
          <w:b/>
          <w:bCs/>
          <w:lang w:val="lv-LV"/>
        </w:rPr>
      </w:pPr>
    </w:p>
    <w:tbl>
      <w:tblPr>
        <w:tblStyle w:val="TableGrid"/>
        <w:tblW w:w="0" w:type="auto"/>
        <w:tblLook w:val="04A0"/>
      </w:tblPr>
      <w:tblGrid>
        <w:gridCol w:w="3411"/>
        <w:gridCol w:w="4885"/>
      </w:tblGrid>
      <w:tr w14:paraId="7E760C84" w14:textId="77777777" w:rsidTr="6FB5295C">
        <w:tblPrEx>
          <w:tblW w:w="0" w:type="auto"/>
          <w:tblLook w:val="04A0"/>
        </w:tblPrEx>
        <w:tc>
          <w:tcPr>
            <w:tcW w:w="3794" w:type="dxa"/>
          </w:tcPr>
          <w:p w:rsidR="00704DB9" w:rsidRPr="00087D81" w:rsidP="00704DB9" w14:paraId="79C3E988" w14:textId="77777777">
            <w:pPr>
              <w:ind w:firstLine="0"/>
              <w:rPr>
                <w:rFonts w:eastAsiaTheme="minorHAnsi" w:cstheme="minorBidi"/>
                <w:szCs w:val="22"/>
                <w:lang w:val="lv-LV"/>
              </w:rPr>
            </w:pPr>
            <w:r w:rsidRPr="00087D81">
              <w:rPr>
                <w:rFonts w:eastAsiaTheme="minorHAnsi" w:cstheme="minorBidi"/>
                <w:szCs w:val="22"/>
                <w:lang w:val="lv-LV"/>
              </w:rPr>
              <w:t>Personas datu apstrādes pārzinis</w:t>
            </w:r>
          </w:p>
        </w:tc>
        <w:tc>
          <w:tcPr>
            <w:tcW w:w="5493" w:type="dxa"/>
          </w:tcPr>
          <w:p w:rsidR="00704DB9" w:rsidRPr="00472DA8" w:rsidP="6FB5295C" w14:paraId="6BE2FFA3" w14:textId="7C538212">
            <w:pPr>
              <w:ind w:firstLine="0"/>
              <w:rPr>
                <w:rStyle w:val="normaltextrun"/>
                <w:i/>
                <w:iCs/>
                <w:color w:val="000000" w:themeColor="text1"/>
                <w:lang w:val="lv-LV"/>
              </w:rPr>
            </w:pPr>
            <w:r w:rsidRPr="6F38C9B8">
              <w:rPr>
                <w:rFonts w:eastAsiaTheme="minorEastAsia" w:cstheme="minorBidi"/>
                <w:lang w:val="lv-LV"/>
              </w:rPr>
              <w:t>Rīgas valstspilsētas pašvaldība</w:t>
            </w:r>
            <w:r w:rsidRPr="6F38C9B8" w:rsidR="3B6372A5">
              <w:rPr>
                <w:rFonts w:eastAsiaTheme="minorEastAsia" w:cstheme="minorBidi"/>
                <w:lang w:val="lv-LV"/>
              </w:rPr>
              <w:t>s</w:t>
            </w:r>
            <w:r w:rsidRPr="6F38C9B8" w:rsidR="5F592D3E">
              <w:rPr>
                <w:rFonts w:eastAsiaTheme="minorEastAsia" w:cstheme="minorBidi"/>
                <w:lang w:val="lv-LV"/>
              </w:rPr>
              <w:t xml:space="preserve"> vārdā </w:t>
            </w:r>
            <w:r w:rsidRPr="6F38C9B8" w:rsidR="6C577F43">
              <w:rPr>
                <w:rFonts w:eastAsiaTheme="minorEastAsia" w:cstheme="minorBidi"/>
                <w:lang w:val="lv-LV"/>
              </w:rPr>
              <w:t xml:space="preserve"> </w:t>
            </w:r>
            <w:r w:rsidRPr="6FB5295C" w:rsidR="6C577F43">
              <w:rPr>
                <w:rStyle w:val="normaltextrun"/>
                <w:rFonts w:eastAsiaTheme="minorEastAsia"/>
                <w:i/>
                <w:iCs/>
                <w:color w:val="000000" w:themeColor="text1"/>
                <w:lang w:val="lv-LV"/>
              </w:rPr>
              <w:t>vispārējās</w:t>
            </w:r>
            <w:r w:rsidRPr="6FB5295C" w:rsidR="532C320E">
              <w:rPr>
                <w:rStyle w:val="normaltextrun"/>
                <w:rFonts w:eastAsiaTheme="minorEastAsia"/>
                <w:i/>
                <w:iCs/>
                <w:color w:val="000000" w:themeColor="text1"/>
                <w:lang w:val="lv-LV"/>
              </w:rPr>
              <w:t xml:space="preserve"> </w:t>
            </w:r>
            <w:r w:rsidRPr="6FB5295C" w:rsidR="532C320E">
              <w:rPr>
                <w:rStyle w:val="normaltextrun"/>
                <w:i/>
                <w:iCs/>
                <w:color w:val="000000"/>
                <w:shd w:val="clear" w:color="auto" w:fill="FFFFFF"/>
                <w:lang w:val="lv-LV"/>
              </w:rPr>
              <w:t>izglītības iestādes nosaukums, iestādes adrese</w:t>
            </w:r>
            <w:r w:rsidRPr="00D4393F" w:rsidR="532C320E">
              <w:rPr>
                <w:rStyle w:val="normaltextrun"/>
                <w:color w:val="000000"/>
                <w:shd w:val="clear" w:color="auto" w:fill="FFFFFF"/>
                <w:lang w:val="lv-LV"/>
              </w:rPr>
              <w:t xml:space="preserve">, </w:t>
            </w:r>
            <w:r w:rsidRPr="6FB5295C" w:rsidR="532C320E">
              <w:rPr>
                <w:rStyle w:val="normaltextrun"/>
                <w:i/>
                <w:iCs/>
                <w:color w:val="000000"/>
                <w:shd w:val="clear" w:color="auto" w:fill="FFFFFF"/>
                <w:lang w:val="lv-LV"/>
              </w:rPr>
              <w:t>tālruņa numurs, e-pasts</w:t>
            </w:r>
          </w:p>
        </w:tc>
      </w:tr>
      <w:tr w14:paraId="5A4924E8" w14:textId="77777777" w:rsidTr="6FB5295C">
        <w:tblPrEx>
          <w:tblW w:w="0" w:type="auto"/>
          <w:tblLook w:val="04A0"/>
        </w:tblPrEx>
        <w:tc>
          <w:tcPr>
            <w:tcW w:w="3794" w:type="dxa"/>
          </w:tcPr>
          <w:p w:rsidR="00704DB9" w:rsidRPr="00087D81" w:rsidP="00704DB9" w14:paraId="11CB3159" w14:textId="77777777">
            <w:pPr>
              <w:ind w:firstLine="0"/>
              <w:rPr>
                <w:rFonts w:eastAsiaTheme="minorHAnsi" w:cstheme="minorBidi"/>
                <w:szCs w:val="22"/>
                <w:lang w:val="lv-LV"/>
              </w:rPr>
            </w:pPr>
            <w:r w:rsidRPr="00087D81">
              <w:rPr>
                <w:rFonts w:eastAsiaTheme="minorHAnsi" w:cstheme="minorBidi"/>
                <w:szCs w:val="22"/>
                <w:lang w:val="lv-LV"/>
              </w:rPr>
              <w:t>Personas datu aizsardzības speciālists</w:t>
            </w:r>
          </w:p>
        </w:tc>
        <w:tc>
          <w:tcPr>
            <w:tcW w:w="5493" w:type="dxa"/>
          </w:tcPr>
          <w:p w:rsidR="00704DB9" w:rsidRPr="00087D81" w:rsidP="6F38C9B8" w14:paraId="3B30CD84" w14:textId="70CA6825">
            <w:pPr>
              <w:ind w:firstLine="0"/>
              <w:rPr>
                <w:rFonts w:eastAsiaTheme="minorEastAsia" w:cstheme="minorBidi"/>
                <w:lang w:val="lv-LV"/>
              </w:rPr>
            </w:pPr>
            <w:r w:rsidRPr="6F38C9B8">
              <w:rPr>
                <w:rFonts w:eastAsiaTheme="minorEastAsia" w:cstheme="minorBidi"/>
                <w:lang w:val="lv-LV"/>
              </w:rPr>
              <w:t>Rīgas valstspilsētas pašvaldības Centrālās administrācijas Datu aizsardzības un informācijas tehnoloģiju drošības centrs, adrese: Dzirciema ielā 28, Rīga, LV-1007; elektroniskā pasta adrese: dac@riga.lv</w:t>
            </w:r>
          </w:p>
        </w:tc>
      </w:tr>
    </w:tbl>
    <w:p w:rsidR="00704DB9" w:rsidRPr="00087D81" w:rsidP="00A43238" w14:paraId="4319BDF6" w14:textId="77777777">
      <w:pPr>
        <w:jc w:val="both"/>
        <w:rPr>
          <w:lang w:val="lv-LV"/>
        </w:rPr>
      </w:pPr>
    </w:p>
    <w:tbl>
      <w:tblPr>
        <w:tblStyle w:val="TableGrid"/>
        <w:tblW w:w="0" w:type="auto"/>
        <w:tblLook w:val="04A0"/>
      </w:tblPr>
      <w:tblGrid>
        <w:gridCol w:w="3380"/>
        <w:gridCol w:w="4916"/>
      </w:tblGrid>
      <w:tr w14:paraId="0BC4D216" w14:textId="77777777" w:rsidTr="1552B324">
        <w:tblPrEx>
          <w:tblW w:w="0" w:type="auto"/>
          <w:tblLook w:val="04A0"/>
        </w:tblPrEx>
        <w:trPr>
          <w:trHeight w:val="3676"/>
        </w:trPr>
        <w:tc>
          <w:tcPr>
            <w:tcW w:w="3380" w:type="dxa"/>
          </w:tcPr>
          <w:p w:rsidR="00704DB9" w:rsidRPr="00087D81" w:rsidP="00704DB9" w14:paraId="4D994C80" w14:textId="77777777">
            <w:pPr>
              <w:ind w:firstLine="0"/>
              <w:rPr>
                <w:rFonts w:eastAsiaTheme="minorHAnsi" w:cstheme="minorBidi"/>
                <w:szCs w:val="22"/>
                <w:lang w:val="lv-LV"/>
              </w:rPr>
            </w:pPr>
            <w:r w:rsidRPr="00087D81">
              <w:rPr>
                <w:rFonts w:eastAsiaTheme="minorHAnsi" w:cstheme="minorBidi"/>
                <w:szCs w:val="22"/>
                <w:lang w:val="lv-LV"/>
              </w:rPr>
              <w:t>Nolūks personas datu apstrādei</w:t>
            </w:r>
          </w:p>
        </w:tc>
        <w:tc>
          <w:tcPr>
            <w:tcW w:w="4916" w:type="dxa"/>
          </w:tcPr>
          <w:p w:rsidR="00BD4815" w:rsidRPr="00BF42C3" w:rsidP="755A8E03" w14:paraId="0D18A4F1" w14:textId="77777777">
            <w:pPr>
              <w:ind w:firstLine="0"/>
              <w:rPr>
                <w:rFonts w:eastAsiaTheme="minorEastAsia"/>
                <w:lang w:val="lv-LV"/>
              </w:rPr>
            </w:pPr>
            <w:r w:rsidRPr="00595212">
              <w:rPr>
                <w:rFonts w:eastAsiaTheme="minorEastAsia"/>
                <w:lang w:val="lv-LV"/>
              </w:rPr>
              <w:t>1. I</w:t>
            </w:r>
            <w:r w:rsidRPr="00595212" w:rsidR="086939C1">
              <w:rPr>
                <w:rFonts w:eastAsiaTheme="minorEastAsia"/>
                <w:lang w:val="lv-LV"/>
              </w:rPr>
              <w:t>zglītojamā</w:t>
            </w:r>
            <w:r w:rsidRPr="00595212">
              <w:rPr>
                <w:rFonts w:eastAsiaTheme="minorEastAsia"/>
                <w:lang w:val="lv-LV"/>
              </w:rPr>
              <w:t xml:space="preserve"> uzņem</w:t>
            </w:r>
            <w:r w:rsidRPr="00595212" w:rsidR="5E2A9FC0">
              <w:rPr>
                <w:rFonts w:eastAsiaTheme="minorEastAsia"/>
                <w:lang w:val="lv-LV"/>
              </w:rPr>
              <w:t>šana</w:t>
            </w:r>
            <w:r w:rsidRPr="00595212">
              <w:rPr>
                <w:rFonts w:eastAsiaTheme="minorEastAsia"/>
                <w:lang w:val="lv-LV"/>
              </w:rPr>
              <w:t xml:space="preserve"> </w:t>
            </w:r>
            <w:r w:rsidRPr="00595212" w:rsidR="0150E6E9">
              <w:rPr>
                <w:rFonts w:eastAsiaTheme="minorEastAsia"/>
                <w:lang w:val="lv-LV"/>
              </w:rPr>
              <w:t>i</w:t>
            </w:r>
            <w:r w:rsidRPr="00595212">
              <w:rPr>
                <w:rFonts w:eastAsiaTheme="minorEastAsia"/>
                <w:lang w:val="lv-LV"/>
              </w:rPr>
              <w:t>estādē.</w:t>
            </w:r>
          </w:p>
          <w:p w:rsidR="5EE8794B" w:rsidRPr="00BF42C3" w:rsidP="755A8E03" w14:paraId="057C6E3F" w14:textId="77777777">
            <w:pPr>
              <w:ind w:firstLine="0"/>
              <w:rPr>
                <w:rFonts w:eastAsiaTheme="minorEastAsia"/>
                <w:lang w:val="lv-LV"/>
              </w:rPr>
            </w:pPr>
          </w:p>
          <w:p w:rsidR="00472DA8" w:rsidRPr="00BF42C3" w:rsidP="755A8E03" w14:paraId="119E1F50" w14:textId="0237E844">
            <w:pPr>
              <w:ind w:firstLine="0"/>
              <w:rPr>
                <w:rFonts w:eastAsiaTheme="minorEastAsia"/>
                <w:lang w:val="lv-LV"/>
              </w:rPr>
            </w:pPr>
            <w:r w:rsidRPr="6F38C9B8">
              <w:rPr>
                <w:rFonts w:eastAsiaTheme="minorEastAsia"/>
                <w:lang w:val="lv-LV"/>
              </w:rPr>
              <w:t>2. Organizēt un nodrošināt</w:t>
            </w:r>
            <w:r w:rsidRPr="6F38C9B8" w:rsidR="716E07B0">
              <w:rPr>
                <w:rFonts w:eastAsiaTheme="minorEastAsia"/>
                <w:lang w:val="lv-LV"/>
              </w:rPr>
              <w:t xml:space="preserve"> </w:t>
            </w:r>
            <w:r w:rsidRPr="6F38C9B8">
              <w:rPr>
                <w:rFonts w:eastAsiaTheme="minorEastAsia"/>
                <w:lang w:val="lv-LV"/>
              </w:rPr>
              <w:t>mācību procesu</w:t>
            </w:r>
            <w:r w:rsidRPr="6F38C9B8" w:rsidR="1FCF4724">
              <w:rPr>
                <w:rFonts w:eastAsiaTheme="minorEastAsia"/>
                <w:lang w:val="lv-LV"/>
              </w:rPr>
              <w:t xml:space="preserve">, kā arī </w:t>
            </w:r>
            <w:r w:rsidRPr="6F38C9B8">
              <w:rPr>
                <w:rFonts w:eastAsiaTheme="minorEastAsia"/>
                <w:lang w:val="lv-LV"/>
              </w:rPr>
              <w:t xml:space="preserve">nodrošināt nepieciešamās obligātās dokumentācijas, </w:t>
            </w:r>
            <w:r w:rsidRPr="6F38C9B8" w:rsidR="7A1B84D6">
              <w:rPr>
                <w:rFonts w:eastAsiaTheme="minorEastAsia"/>
                <w:lang w:val="lv-LV"/>
              </w:rPr>
              <w:t>tostarp grupas žurnālu</w:t>
            </w:r>
            <w:r w:rsidRPr="6F38C9B8" w:rsidR="1DBAA61A">
              <w:rPr>
                <w:rFonts w:eastAsiaTheme="minorEastAsia"/>
                <w:lang w:val="lv-LV"/>
              </w:rPr>
              <w:t>,</w:t>
            </w:r>
            <w:r w:rsidRPr="6F38C9B8" w:rsidR="2CDD990D">
              <w:rPr>
                <w:rFonts w:eastAsiaTheme="minorEastAsia"/>
                <w:lang w:val="lv-LV"/>
              </w:rPr>
              <w:t xml:space="preserve"> (</w:t>
            </w:r>
            <w:r w:rsidRPr="6F38C9B8" w:rsidR="407B238D">
              <w:rPr>
                <w:rFonts w:eastAsiaTheme="minorEastAsia"/>
                <w:lang w:val="lv-LV"/>
              </w:rPr>
              <w:t>lai</w:t>
            </w:r>
            <w:r w:rsidRPr="6F38C9B8" w:rsidR="2CDD990D">
              <w:rPr>
                <w:rFonts w:eastAsiaTheme="minorEastAsia"/>
                <w:lang w:val="lv-LV"/>
              </w:rPr>
              <w:t xml:space="preserve"> </w:t>
            </w:r>
            <w:r w:rsidRPr="6F38C9B8" w:rsidR="51C5B9EB">
              <w:rPr>
                <w:rFonts w:eastAsiaTheme="minorEastAsia"/>
                <w:lang w:val="lv-LV"/>
              </w:rPr>
              <w:t xml:space="preserve">elektroniskajā </w:t>
            </w:r>
            <w:r w:rsidRPr="6F38C9B8" w:rsidR="51C5B9EB">
              <w:rPr>
                <w:rFonts w:eastAsiaTheme="minorEastAsia"/>
                <w:lang w:val="lv-LV"/>
              </w:rPr>
              <w:t>skolvadības</w:t>
            </w:r>
            <w:r w:rsidRPr="6F38C9B8" w:rsidR="51C5B9EB">
              <w:rPr>
                <w:rFonts w:eastAsiaTheme="minorEastAsia"/>
                <w:lang w:val="lv-LV"/>
              </w:rPr>
              <w:t xml:space="preserve"> sistēmā </w:t>
            </w:r>
            <w:r w:rsidRPr="6F38C9B8" w:rsidR="7F0C9971">
              <w:rPr>
                <w:rFonts w:eastAsiaTheme="minorEastAsia"/>
                <w:lang w:val="lv-LV"/>
              </w:rPr>
              <w:t>nodrošin</w:t>
            </w:r>
            <w:r w:rsidRPr="6F38C9B8" w:rsidR="32E6BB32">
              <w:rPr>
                <w:rFonts w:eastAsiaTheme="minorEastAsia"/>
                <w:lang w:val="lv-LV"/>
              </w:rPr>
              <w:t>ātu</w:t>
            </w:r>
            <w:r w:rsidRPr="6F38C9B8" w:rsidR="7F0C9971">
              <w:rPr>
                <w:rFonts w:eastAsiaTheme="minorEastAsia"/>
                <w:lang w:val="lv-LV"/>
              </w:rPr>
              <w:t xml:space="preserve"> </w:t>
            </w:r>
            <w:r w:rsidRPr="6F38C9B8" w:rsidR="71A41DDD">
              <w:rPr>
                <w:rFonts w:eastAsiaTheme="minorEastAsia"/>
                <w:lang w:val="lv-LV"/>
              </w:rPr>
              <w:t xml:space="preserve"> </w:t>
            </w:r>
            <w:r w:rsidRPr="6F38C9B8" w:rsidR="7F0C9971">
              <w:rPr>
                <w:rFonts w:eastAsiaTheme="minorEastAsia"/>
                <w:lang w:val="lv-LV"/>
              </w:rPr>
              <w:t>aktuāl</w:t>
            </w:r>
            <w:r w:rsidRPr="6F38C9B8" w:rsidR="4409D8FE">
              <w:rPr>
                <w:rFonts w:eastAsiaTheme="minorEastAsia"/>
                <w:lang w:val="lv-LV"/>
              </w:rPr>
              <w:t>ā</w:t>
            </w:r>
            <w:r w:rsidRPr="6F38C9B8" w:rsidR="73D3C258">
              <w:rPr>
                <w:rFonts w:eastAsiaTheme="minorEastAsia"/>
                <w:lang w:val="lv-LV"/>
              </w:rPr>
              <w:t>s</w:t>
            </w:r>
            <w:r w:rsidRPr="6F38C9B8" w:rsidR="7F0C9971">
              <w:rPr>
                <w:rFonts w:eastAsiaTheme="minorEastAsia"/>
                <w:lang w:val="lv-LV"/>
              </w:rPr>
              <w:t xml:space="preserve"> informācijas apmaiņ</w:t>
            </w:r>
            <w:r w:rsidRPr="6F38C9B8" w:rsidR="7269EAD3">
              <w:rPr>
                <w:rFonts w:eastAsiaTheme="minorEastAsia"/>
                <w:lang w:val="lv-LV"/>
              </w:rPr>
              <w:t>u</w:t>
            </w:r>
            <w:r w:rsidRPr="6F38C9B8" w:rsidR="7F0C9971">
              <w:rPr>
                <w:rFonts w:eastAsiaTheme="minorEastAsia"/>
                <w:lang w:val="lv-LV"/>
              </w:rPr>
              <w:t xml:space="preserve"> </w:t>
            </w:r>
            <w:r w:rsidRPr="6F38C9B8" w:rsidR="3F31A05C">
              <w:rPr>
                <w:rFonts w:eastAsiaTheme="minorEastAsia"/>
                <w:lang w:val="lv-LV"/>
              </w:rPr>
              <w:t>(</w:t>
            </w:r>
            <w:r w:rsidRPr="6F38C9B8" w:rsidR="7F0C9971">
              <w:rPr>
                <w:rFonts w:eastAsiaTheme="minorEastAsia"/>
                <w:lang w:val="lv-LV"/>
              </w:rPr>
              <w:t>kavējumu pieteikšan</w:t>
            </w:r>
            <w:r w:rsidRPr="6F38C9B8" w:rsidR="04E8E70D">
              <w:rPr>
                <w:rFonts w:eastAsiaTheme="minorEastAsia"/>
                <w:lang w:val="lv-LV"/>
              </w:rPr>
              <w:t>u</w:t>
            </w:r>
            <w:r w:rsidRPr="6F38C9B8" w:rsidR="7F0C9971">
              <w:rPr>
                <w:rFonts w:eastAsiaTheme="minorEastAsia"/>
                <w:lang w:val="lv-LV"/>
              </w:rPr>
              <w:t>, pasākumi</w:t>
            </w:r>
            <w:r w:rsidRPr="6F38C9B8" w:rsidR="1AAEF926">
              <w:rPr>
                <w:rFonts w:eastAsiaTheme="minorEastAsia"/>
                <w:lang w:val="lv-LV"/>
              </w:rPr>
              <w:t>em</w:t>
            </w:r>
            <w:r w:rsidRPr="6F38C9B8" w:rsidR="7F0C9971">
              <w:rPr>
                <w:rFonts w:eastAsiaTheme="minorEastAsia"/>
                <w:lang w:val="lv-LV"/>
              </w:rPr>
              <w:t>, attīstības jautājumiem, informācij</w:t>
            </w:r>
            <w:r w:rsidRPr="6F38C9B8" w:rsidR="6ECF9639">
              <w:rPr>
                <w:rFonts w:eastAsiaTheme="minorEastAsia"/>
                <w:lang w:val="lv-LV"/>
              </w:rPr>
              <w:t>u</w:t>
            </w:r>
            <w:r w:rsidRPr="6F38C9B8" w:rsidR="7F0C9971">
              <w:rPr>
                <w:rFonts w:eastAsiaTheme="minorEastAsia"/>
                <w:lang w:val="lv-LV"/>
              </w:rPr>
              <w:t xml:space="preserve"> par jaunumiem un notikumiem)</w:t>
            </w:r>
            <w:r w:rsidRPr="6F38C9B8" w:rsidR="7A1B84D6">
              <w:rPr>
                <w:rFonts w:eastAsiaTheme="minorEastAsia"/>
                <w:lang w:val="lv-LV"/>
              </w:rPr>
              <w:t>,</w:t>
            </w:r>
            <w:r w:rsidRPr="00BF42C3" w:rsidR="1DBAA61A">
              <w:rPr>
                <w:rFonts w:eastAsiaTheme="minorEastAsia"/>
                <w:lang w:val="lv-LV"/>
              </w:rPr>
              <w:t xml:space="preserve"> </w:t>
            </w:r>
            <w:r w:rsidRPr="6F38C9B8" w:rsidR="1DBAA61A">
              <w:rPr>
                <w:rFonts w:eastAsiaTheme="minorEastAsia"/>
                <w:lang w:val="lv-LV"/>
              </w:rPr>
              <w:t>uzturēšanu un</w:t>
            </w:r>
            <w:r w:rsidRPr="6F38C9B8" w:rsidR="7A1B84D6">
              <w:rPr>
                <w:rFonts w:eastAsiaTheme="minorEastAsia"/>
                <w:lang w:val="lv-LV"/>
              </w:rPr>
              <w:t xml:space="preserve"> </w:t>
            </w:r>
            <w:r w:rsidRPr="6F38C9B8">
              <w:rPr>
                <w:rFonts w:eastAsiaTheme="minorEastAsia"/>
                <w:lang w:val="lv-LV"/>
              </w:rPr>
              <w:t>bērna personas lietas vešan</w:t>
            </w:r>
            <w:r w:rsidRPr="6F38C9B8" w:rsidR="469BFE48">
              <w:rPr>
                <w:rFonts w:eastAsiaTheme="minorEastAsia"/>
                <w:lang w:val="lv-LV"/>
              </w:rPr>
              <w:t>u</w:t>
            </w:r>
            <w:r w:rsidRPr="6F38C9B8">
              <w:rPr>
                <w:rFonts w:eastAsiaTheme="minorEastAsia"/>
                <w:lang w:val="lv-LV"/>
              </w:rPr>
              <w:t>.</w:t>
            </w:r>
          </w:p>
          <w:p w:rsidR="5EE8794B" w:rsidRPr="00BF42C3" w:rsidP="755A8E03" w14:paraId="7A23EAEB" w14:textId="77777777">
            <w:pPr>
              <w:ind w:firstLine="0"/>
              <w:rPr>
                <w:rFonts w:eastAsiaTheme="minorEastAsia"/>
                <w:lang w:val="lv-LV"/>
              </w:rPr>
            </w:pPr>
          </w:p>
          <w:p w:rsidR="002A6C95" w:rsidP="1552B324" w14:paraId="74AE5754" w14:textId="14E80D3D">
            <w:pPr>
              <w:ind w:firstLine="0"/>
              <w:rPr>
                <w:rFonts w:eastAsiaTheme="minorEastAsia"/>
                <w:lang w:val="lv-LV"/>
              </w:rPr>
            </w:pPr>
            <w:r w:rsidRPr="00BF42C3">
              <w:rPr>
                <w:rFonts w:eastAsiaTheme="minorEastAsia"/>
                <w:lang w:val="lv-LV"/>
              </w:rPr>
              <w:t>3</w:t>
            </w:r>
            <w:r w:rsidRPr="00BF42C3" w:rsidR="5CC4652E">
              <w:rPr>
                <w:rFonts w:eastAsiaTheme="minorEastAsia"/>
                <w:lang w:val="lv-LV"/>
              </w:rPr>
              <w:t>. Nodrošināt bērna profilaktisko veselības aprūpi</w:t>
            </w:r>
            <w:r w:rsidRPr="00BF42C3" w:rsidR="4D17CB9E">
              <w:rPr>
                <w:rFonts w:eastAsiaTheme="minorEastAsia"/>
                <w:lang w:val="lv-LV"/>
              </w:rPr>
              <w:t>, u</w:t>
            </w:r>
            <w:r w:rsidRPr="00BF42C3" w:rsidR="494D999C">
              <w:rPr>
                <w:rFonts w:eastAsiaTheme="minorEastAsia"/>
                <w:lang w:val="lv-LV"/>
              </w:rPr>
              <w:t>zraudzīt bērna veselības stāvokli</w:t>
            </w:r>
            <w:r w:rsidRPr="00BF42C3" w:rsidR="308CABC9">
              <w:rPr>
                <w:rFonts w:eastAsiaTheme="minorEastAsia"/>
                <w:lang w:val="lv-LV"/>
              </w:rPr>
              <w:t>,</w:t>
            </w:r>
            <w:r w:rsidRPr="00BF42C3" w:rsidR="494D999C">
              <w:rPr>
                <w:rFonts w:eastAsiaTheme="minorEastAsia"/>
                <w:lang w:val="lv-LV"/>
              </w:rPr>
              <w:t xml:space="preserve"> kā arī nodrošināt medicīniskās palīdzības sniegšanu nepieciešamības gadījumā </w:t>
            </w:r>
            <w:r w:rsidRPr="00BF42C3" w:rsidR="6D81BEB7">
              <w:rPr>
                <w:rFonts w:eastAsiaTheme="minorEastAsia"/>
                <w:lang w:val="lv-LV"/>
              </w:rPr>
              <w:t>(t.sk. izvērtēt izglītojama intelektuālās spējas un mācīšanās grūtību iemeslus pedagoģiski medicīniskajā komisijā)</w:t>
            </w:r>
          </w:p>
          <w:p w:rsidR="292F16AA" w:rsidRPr="00595212" w:rsidP="1552B324" w14:paraId="233014E0" w14:textId="77777777">
            <w:pPr>
              <w:ind w:firstLine="0"/>
              <w:rPr>
                <w:rFonts w:eastAsiaTheme="minorEastAsia"/>
                <w:lang w:val="lv-LV"/>
              </w:rPr>
            </w:pPr>
          </w:p>
          <w:p w:rsidR="125E43B0" w:rsidRPr="00595212" w:rsidP="1552B324" w14:paraId="069DA5DA" w14:textId="77777777">
            <w:pPr>
              <w:ind w:firstLine="0"/>
              <w:rPr>
                <w:rFonts w:eastAsiaTheme="minorEastAsia"/>
                <w:lang w:val="lv-LV"/>
              </w:rPr>
            </w:pPr>
            <w:r w:rsidRPr="00BF42C3">
              <w:rPr>
                <w:rFonts w:eastAsiaTheme="minorEastAsia"/>
                <w:lang w:val="lv-LV"/>
              </w:rPr>
              <w:t>4. Nodrošināt nepieciešamos atbalsta pasākumus izglītojamam ar speciālajām vajadzībām</w:t>
            </w:r>
            <w:r w:rsidRPr="00BF42C3" w:rsidR="744B31D5">
              <w:rPr>
                <w:rFonts w:eastAsiaTheme="minorEastAsia"/>
                <w:lang w:val="lv-LV"/>
              </w:rPr>
              <w:t>.*</w:t>
            </w:r>
          </w:p>
          <w:p w:rsidR="5EE8794B" w:rsidRPr="00595212" w:rsidP="1552B324" w14:paraId="68F052D1" w14:textId="77777777">
            <w:pPr>
              <w:ind w:firstLine="0"/>
              <w:rPr>
                <w:rFonts w:eastAsiaTheme="minorEastAsia"/>
                <w:lang w:val="lv-LV"/>
              </w:rPr>
            </w:pPr>
          </w:p>
          <w:p w:rsidR="00D32712" w:rsidRPr="00595212" w:rsidP="1552B324" w14:paraId="66A605B9" w14:textId="77777777">
            <w:pPr>
              <w:ind w:firstLine="0"/>
              <w:rPr>
                <w:rFonts w:eastAsiaTheme="minorEastAsia"/>
                <w:lang w:val="lv-LV"/>
              </w:rPr>
            </w:pPr>
            <w:r w:rsidRPr="00BF42C3">
              <w:rPr>
                <w:rFonts w:eastAsiaTheme="minorEastAsia"/>
                <w:lang w:val="lv-LV"/>
              </w:rPr>
              <w:t>5</w:t>
            </w:r>
            <w:r w:rsidRPr="00BF42C3" w:rsidR="1F3607DA">
              <w:rPr>
                <w:rFonts w:eastAsiaTheme="minorEastAsia"/>
                <w:lang w:val="lv-LV"/>
              </w:rPr>
              <w:t xml:space="preserve">. </w:t>
            </w:r>
            <w:r w:rsidRPr="00BF42C3" w:rsidR="6174DC06">
              <w:rPr>
                <w:rFonts w:eastAsiaTheme="minorEastAsia"/>
                <w:lang w:val="lv-LV"/>
              </w:rPr>
              <w:t>Saziņai un atbilžu sniegšanai uz sūdzībām vai iesniegumiem (ieskaitot bērna drošības jautājumus, dažāda veida informācijas par jaunumiem un notikumiem nodrošināšanai).</w:t>
            </w:r>
          </w:p>
          <w:p w:rsidR="00D32712" w:rsidRPr="00595212" w:rsidP="1552B324" w14:paraId="0A367655" w14:textId="77777777">
            <w:pPr>
              <w:ind w:firstLine="0"/>
              <w:rPr>
                <w:rFonts w:eastAsiaTheme="minorEastAsia"/>
                <w:lang w:val="lv-LV"/>
              </w:rPr>
            </w:pPr>
          </w:p>
          <w:p w:rsidR="00D32712" w:rsidRPr="00595212" w:rsidP="1552B324" w14:paraId="66665279" w14:textId="77777777">
            <w:pPr>
              <w:ind w:firstLine="0"/>
              <w:rPr>
                <w:rFonts w:eastAsiaTheme="minorEastAsia"/>
                <w:lang w:val="lv-LV"/>
              </w:rPr>
            </w:pPr>
            <w:r w:rsidRPr="00BF42C3">
              <w:rPr>
                <w:rFonts w:eastAsiaTheme="minorEastAsia"/>
                <w:lang w:val="lv-LV"/>
              </w:rPr>
              <w:t>6</w:t>
            </w:r>
            <w:r w:rsidRPr="00BF42C3" w:rsidR="39C949BA">
              <w:rPr>
                <w:rFonts w:eastAsiaTheme="minorEastAsia"/>
                <w:lang w:val="lv-LV"/>
              </w:rPr>
              <w:t>.</w:t>
            </w:r>
            <w:r w:rsidRPr="00BF42C3" w:rsidR="0F921A29">
              <w:rPr>
                <w:rFonts w:eastAsiaTheme="minorEastAsia"/>
                <w:lang w:val="lv-LV"/>
              </w:rPr>
              <w:t xml:space="preserve"> </w:t>
            </w:r>
            <w:r w:rsidRPr="00BF42C3" w:rsidR="4AD541C8">
              <w:rPr>
                <w:rFonts w:eastAsiaTheme="minorEastAsia"/>
                <w:lang w:val="lv-LV"/>
              </w:rPr>
              <w:t>Ē</w:t>
            </w:r>
            <w:r w:rsidRPr="00BF42C3" w:rsidR="0F921A29">
              <w:rPr>
                <w:rFonts w:eastAsiaTheme="minorEastAsia"/>
                <w:lang w:val="lv-LV"/>
              </w:rPr>
              <w:t>dināšanas procesa nodrošināšana</w:t>
            </w:r>
            <w:r w:rsidRPr="00BF42C3" w:rsidR="428B7A40">
              <w:rPr>
                <w:rFonts w:eastAsiaTheme="minorEastAsia"/>
                <w:lang w:val="lv-LV"/>
              </w:rPr>
              <w:t>.</w:t>
            </w:r>
          </w:p>
          <w:p w:rsidR="00D32712" w:rsidRPr="00595212" w:rsidP="1552B324" w14:paraId="7E76E39D" w14:textId="77777777">
            <w:pPr>
              <w:ind w:firstLine="0"/>
              <w:rPr>
                <w:rFonts w:eastAsiaTheme="minorEastAsia"/>
                <w:lang w:val="lv-LV"/>
              </w:rPr>
            </w:pPr>
          </w:p>
          <w:p w:rsidR="1AFDEB10" w:rsidRPr="00BF42C3" w:rsidP="755A8E03" w14:paraId="51CA1687" w14:textId="47C7497E">
            <w:pPr>
              <w:ind w:firstLine="0"/>
              <w:rPr>
                <w:rFonts w:eastAsiaTheme="minorEastAsia"/>
                <w:lang w:val="lv-LV"/>
              </w:rPr>
            </w:pPr>
            <w:r w:rsidRPr="3F678709">
              <w:rPr>
                <w:rFonts w:eastAsiaTheme="minorEastAsia"/>
                <w:lang w:val="lv-LV"/>
              </w:rPr>
              <w:t>7</w:t>
            </w:r>
            <w:r w:rsidRPr="3F678709" w:rsidR="74D95899">
              <w:rPr>
                <w:rFonts w:eastAsiaTheme="minorEastAsia"/>
                <w:lang w:val="lv-LV"/>
              </w:rPr>
              <w:t>. Mācību grāmatu nodrošināšana skolas bibliotēkās</w:t>
            </w:r>
            <w:r w:rsidRPr="3F678709" w:rsidR="153DFFA0">
              <w:rPr>
                <w:rFonts w:eastAsiaTheme="minorEastAsia"/>
                <w:lang w:val="lv-LV"/>
              </w:rPr>
              <w:t>.</w:t>
            </w:r>
          </w:p>
          <w:p w:rsidR="1AFDEB10" w:rsidRPr="00595212" w:rsidP="05C39FCF" w14:paraId="366FB31B" w14:textId="65DF740B">
            <w:pPr>
              <w:ind w:firstLine="0"/>
              <w:rPr>
                <w:rFonts w:eastAsiaTheme="minorEastAsia"/>
                <w:lang w:val="lv-LV"/>
              </w:rPr>
            </w:pPr>
          </w:p>
          <w:p w:rsidR="00D32712" w:rsidRPr="00BF42C3" w:rsidP="755A8E03" w14:paraId="7636E7A0" w14:textId="635238C4">
            <w:pPr>
              <w:ind w:firstLine="0"/>
              <w:rPr>
                <w:rFonts w:eastAsiaTheme="minorEastAsia"/>
                <w:lang w:val="lv-LV"/>
              </w:rPr>
            </w:pPr>
            <w:r w:rsidRPr="3F678709">
              <w:rPr>
                <w:rFonts w:eastAsiaTheme="minorEastAsia"/>
                <w:lang w:val="lv-LV"/>
              </w:rPr>
              <w:t>8</w:t>
            </w:r>
            <w:r w:rsidRPr="3F678709" w:rsidR="174DBB4E">
              <w:rPr>
                <w:rFonts w:eastAsiaTheme="minorEastAsia"/>
                <w:lang w:val="lv-LV"/>
              </w:rPr>
              <w:t>. Izglītojamā drošība</w:t>
            </w:r>
            <w:r w:rsidRPr="3F678709" w:rsidR="359AA262">
              <w:rPr>
                <w:rFonts w:eastAsiaTheme="minorEastAsia"/>
                <w:lang w:val="lv-LV"/>
              </w:rPr>
              <w:t xml:space="preserve"> - </w:t>
            </w:r>
            <w:r w:rsidRPr="3F678709" w:rsidR="5C8850C3">
              <w:rPr>
                <w:rFonts w:eastAsiaTheme="minorEastAsia"/>
                <w:lang w:val="lv-LV"/>
              </w:rPr>
              <w:t>videonovērošan</w:t>
            </w:r>
            <w:r w:rsidRPr="3F678709" w:rsidR="02385D09">
              <w:rPr>
                <w:rFonts w:eastAsiaTheme="minorEastAsia"/>
                <w:lang w:val="lv-LV"/>
              </w:rPr>
              <w:t>as veikšana, pārvietošanās ierobežošana, personīgo mantu pārbaude.</w:t>
            </w:r>
          </w:p>
          <w:p w:rsidR="1AFDEB10" w:rsidRPr="00BF42C3" w:rsidP="755A8E03" w14:paraId="3360D6A4" w14:textId="77777777">
            <w:pPr>
              <w:ind w:firstLine="0"/>
              <w:rPr>
                <w:rFonts w:eastAsiaTheme="minorEastAsia"/>
                <w:lang w:val="lv-LV"/>
              </w:rPr>
            </w:pPr>
          </w:p>
          <w:p w:rsidR="00D32712" w:rsidRPr="00595212" w:rsidP="6FB5295C" w14:paraId="2517329D" w14:textId="35EB9544">
            <w:pPr>
              <w:ind w:firstLine="0"/>
              <w:rPr>
                <w:rFonts w:eastAsiaTheme="minorEastAsia"/>
                <w:lang w:val="lv-LV"/>
              </w:rPr>
            </w:pPr>
            <w:r w:rsidRPr="3F678709">
              <w:rPr>
                <w:rFonts w:eastAsiaTheme="minorEastAsia"/>
                <w:lang w:val="lv-LV"/>
              </w:rPr>
              <w:t xml:space="preserve">9. </w:t>
            </w:r>
            <w:r w:rsidRPr="3F678709" w:rsidR="00B6180C">
              <w:rPr>
                <w:rFonts w:eastAsiaTheme="minorEastAsia"/>
                <w:lang w:val="lv-LV"/>
              </w:rPr>
              <w:t xml:space="preserve">Izglītojamo reģistrēšana un dalības nodrošināšana mācību olimpiādēs, kā arī rezultātu atspoguļošana </w:t>
            </w:r>
          </w:p>
          <w:p w:rsidR="1AFDEB10" w:rsidRPr="00BF42C3" w:rsidP="755A8E03" w14:paraId="05FD6D22" w14:textId="77777777">
            <w:pPr>
              <w:ind w:firstLine="0"/>
              <w:rPr>
                <w:rFonts w:eastAsiaTheme="minorEastAsia"/>
                <w:lang w:val="lv-LV"/>
              </w:rPr>
            </w:pPr>
          </w:p>
          <w:p w:rsidR="00D32712" w:rsidRPr="00BF42C3" w:rsidP="755A8E03" w14:paraId="66505863" w14:textId="01DBB34E">
            <w:pPr>
              <w:ind w:firstLine="0"/>
              <w:rPr>
                <w:rFonts w:eastAsiaTheme="minorEastAsia"/>
                <w:lang w:val="lv-LV"/>
              </w:rPr>
            </w:pPr>
            <w:r w:rsidRPr="3F678709">
              <w:rPr>
                <w:rFonts w:eastAsiaTheme="minorEastAsia"/>
                <w:lang w:val="lv-LV"/>
              </w:rPr>
              <w:t>1</w:t>
            </w:r>
            <w:r w:rsidRPr="3F678709" w:rsidR="5D753BE3">
              <w:rPr>
                <w:rFonts w:eastAsiaTheme="minorEastAsia"/>
                <w:lang w:val="lv-LV"/>
              </w:rPr>
              <w:t>0</w:t>
            </w:r>
            <w:r w:rsidRPr="3F678709">
              <w:rPr>
                <w:rFonts w:eastAsiaTheme="minorEastAsia"/>
                <w:lang w:val="lv-LV"/>
              </w:rPr>
              <w:t>. Fotogrāfiju publicēšana sko</w:t>
            </w:r>
            <w:r w:rsidRPr="3F678709" w:rsidR="57DDA71B">
              <w:rPr>
                <w:rFonts w:eastAsiaTheme="minorEastAsia"/>
                <w:lang w:val="lv-LV"/>
              </w:rPr>
              <w:t>las (budžeta izlietošanas atsp</w:t>
            </w:r>
            <w:r w:rsidRPr="3F678709" w:rsidR="56A4C290">
              <w:rPr>
                <w:rFonts w:eastAsiaTheme="minorEastAsia"/>
                <w:lang w:val="lv-LV"/>
              </w:rPr>
              <w:t>o</w:t>
            </w:r>
            <w:r w:rsidRPr="3F678709" w:rsidR="57DDA71B">
              <w:rPr>
                <w:rFonts w:eastAsiaTheme="minorEastAsia"/>
                <w:lang w:val="lv-LV"/>
              </w:rPr>
              <w:t>guļošana</w:t>
            </w:r>
            <w:r w:rsidRPr="3F678709" w:rsidR="5172CFE6">
              <w:rPr>
                <w:rFonts w:eastAsiaTheme="minorEastAsia"/>
                <w:lang w:val="lv-LV"/>
              </w:rPr>
              <w:t>)</w:t>
            </w:r>
            <w:r w:rsidRPr="3F678709" w:rsidR="6C735A35">
              <w:rPr>
                <w:rFonts w:eastAsiaTheme="minorEastAsia"/>
                <w:lang w:val="lv-LV"/>
              </w:rPr>
              <w:t>, sabiedrības interesēm par izglītības iestādes organizētajiem pasākumiem</w:t>
            </w:r>
            <w:r w:rsidRPr="3F678709" w:rsidR="27F0C5F4">
              <w:rPr>
                <w:rFonts w:eastAsiaTheme="minorEastAsia"/>
                <w:lang w:val="lv-LV"/>
              </w:rPr>
              <w:t>.</w:t>
            </w:r>
          </w:p>
          <w:p w:rsidR="00D32712" w:rsidRPr="00BF42C3" w:rsidP="755A8E03" w14:paraId="335BC028" w14:textId="77777777">
            <w:pPr>
              <w:ind w:firstLine="0"/>
              <w:rPr>
                <w:rFonts w:eastAsiaTheme="minorEastAsia"/>
                <w:lang w:val="lv-LV"/>
              </w:rPr>
            </w:pPr>
          </w:p>
          <w:p w:rsidR="00D32712" w:rsidP="3F678709" w14:paraId="7BFB72DB" w14:textId="12031A00">
            <w:pPr>
              <w:ind w:firstLine="0"/>
              <w:rPr>
                <w:rFonts w:eastAsiaTheme="minorEastAsia"/>
                <w:lang w:val="lv-LV"/>
              </w:rPr>
            </w:pPr>
            <w:r w:rsidRPr="3F678709">
              <w:rPr>
                <w:rFonts w:eastAsiaTheme="minorEastAsia"/>
                <w:lang w:val="lv-LV"/>
              </w:rPr>
              <w:t>1</w:t>
            </w:r>
            <w:r w:rsidRPr="3F678709" w:rsidR="106B2F76">
              <w:rPr>
                <w:rFonts w:eastAsiaTheme="minorEastAsia"/>
                <w:lang w:val="lv-LV"/>
              </w:rPr>
              <w:t>1</w:t>
            </w:r>
            <w:r w:rsidRPr="3F678709">
              <w:rPr>
                <w:rFonts w:eastAsiaTheme="minorEastAsia"/>
                <w:lang w:val="lv-LV"/>
              </w:rPr>
              <w:t>. ERASMUS</w:t>
            </w:r>
            <w:r w:rsidRPr="3F678709" w:rsidR="1795CD2B">
              <w:rPr>
                <w:rFonts w:eastAsiaTheme="minorEastAsia"/>
                <w:lang w:val="lv-LV"/>
              </w:rPr>
              <w:t>+</w:t>
            </w:r>
            <w:r w:rsidRPr="3F678709">
              <w:rPr>
                <w:rFonts w:eastAsiaTheme="minorEastAsia"/>
                <w:lang w:val="lv-LV"/>
              </w:rPr>
              <w:t xml:space="preserve"> (</w:t>
            </w:r>
            <w:r w:rsidRPr="3F678709" w:rsidR="3295D1F9">
              <w:rPr>
                <w:rFonts w:eastAsiaTheme="minorEastAsia"/>
                <w:lang w:val="lv-LV"/>
              </w:rPr>
              <w:t>pedagogu kvalifikācijas paaugstināšana starptautiskos kursos un citu valstu pedagogu darba vērošana, īstenojot individuālās un ēnošanas mobilitātes; izglītības programmas apguve un pieredzes apmaiņa, īstenojot skolēnu grupu mobilitātes</w:t>
            </w:r>
            <w:r w:rsidRPr="3F678709">
              <w:rPr>
                <w:rFonts w:eastAsiaTheme="minorEastAsia"/>
                <w:lang w:val="lv-LV"/>
              </w:rPr>
              <w:t>).</w:t>
            </w:r>
          </w:p>
          <w:p w:rsidR="004A0AD4" w:rsidP="3F678709" w14:paraId="64699419" w14:textId="77777777">
            <w:pPr>
              <w:ind w:firstLine="0"/>
              <w:rPr>
                <w:rFonts w:eastAsiaTheme="minorEastAsia"/>
                <w:lang w:val="lv-LV"/>
              </w:rPr>
            </w:pPr>
          </w:p>
          <w:p w:rsidR="00D3243D" w:rsidP="6FB5295C" w14:paraId="4E521D48" w14:textId="7EAD80BE">
            <w:pPr>
              <w:ind w:firstLine="0"/>
              <w:rPr>
                <w:rFonts w:eastAsiaTheme="minorEastAsia"/>
                <w:lang w:val="lv-LV"/>
              </w:rPr>
            </w:pPr>
            <w:r w:rsidRPr="3F678709">
              <w:rPr>
                <w:rFonts w:eastAsiaTheme="minorEastAsia"/>
                <w:lang w:val="lv-LV"/>
              </w:rPr>
              <w:t>1</w:t>
            </w:r>
            <w:r w:rsidRPr="3F678709" w:rsidR="2C9BEE1D">
              <w:rPr>
                <w:rFonts w:eastAsiaTheme="minorEastAsia"/>
                <w:lang w:val="lv-LV"/>
              </w:rPr>
              <w:t>2</w:t>
            </w:r>
            <w:r w:rsidRPr="3F678709">
              <w:rPr>
                <w:rFonts w:eastAsiaTheme="minorEastAsia"/>
                <w:lang w:val="lv-LV"/>
              </w:rPr>
              <w:t xml:space="preserve">. </w:t>
            </w:r>
            <w:r w:rsidRPr="3F678709" w:rsidR="2C280085">
              <w:rPr>
                <w:rFonts w:eastAsiaTheme="minorEastAsia"/>
                <w:lang w:val="lv-LV"/>
              </w:rPr>
              <w:t>Apliecināt Rīgas pilsētas pašvaldības vispārējās izglītības iestādē izglītojamā statusu bez elektroniskas identifikācijas un autentifikācijas (Skolēna e-karte)</w:t>
            </w:r>
            <w:r w:rsidRPr="3F678709" w:rsidR="4F335E77">
              <w:rPr>
                <w:rFonts w:eastAsiaTheme="minorEastAsia"/>
                <w:lang w:val="lv-LV"/>
              </w:rPr>
              <w:t>.</w:t>
            </w:r>
          </w:p>
          <w:p w:rsidR="00D3243D" w:rsidRPr="00BF42C3" w:rsidP="05C39FCF" w14:paraId="61E7917A" w14:textId="7217EF32">
            <w:pPr>
              <w:ind w:firstLine="0"/>
              <w:rPr>
                <w:rFonts w:eastAsiaTheme="minorEastAsia"/>
                <w:lang w:val="lv-LV"/>
              </w:rPr>
            </w:pPr>
          </w:p>
        </w:tc>
      </w:tr>
      <w:tr w14:paraId="1E3B3722" w14:textId="77777777" w:rsidTr="1552B324">
        <w:tblPrEx>
          <w:tblW w:w="0" w:type="auto"/>
          <w:tblLook w:val="04A0"/>
        </w:tblPrEx>
        <w:tc>
          <w:tcPr>
            <w:tcW w:w="3380" w:type="dxa"/>
          </w:tcPr>
          <w:p w:rsidR="00704DB9" w:rsidRPr="00087D81" w:rsidP="6FB5295C" w14:paraId="18BC4486" w14:textId="77777777">
            <w:pPr>
              <w:ind w:firstLine="0"/>
              <w:rPr>
                <w:rFonts w:eastAsiaTheme="minorEastAsia" w:cstheme="minorBidi"/>
                <w:lang w:val="lv-LV"/>
              </w:rPr>
            </w:pPr>
            <w:r w:rsidRPr="6FB5295C">
              <w:rPr>
                <w:rFonts w:eastAsiaTheme="minorEastAsia" w:cstheme="minorBidi"/>
                <w:lang w:val="lv-LV"/>
              </w:rPr>
              <w:t>Apstrādes juridiskais pamats</w:t>
            </w:r>
          </w:p>
        </w:tc>
        <w:tc>
          <w:tcPr>
            <w:tcW w:w="4916" w:type="dxa"/>
          </w:tcPr>
          <w:p w:rsidR="75A92AE3" w:rsidRPr="00595212" w:rsidP="02D46E29" w14:paraId="099D9ACE" w14:textId="77777777">
            <w:pPr>
              <w:ind w:firstLine="0"/>
              <w:rPr>
                <w:rStyle w:val="normaltextrun"/>
                <w:color w:val="000000" w:themeColor="text1"/>
                <w:lang w:val="lv-LV"/>
              </w:rPr>
            </w:pPr>
            <w:r w:rsidRPr="00595212">
              <w:rPr>
                <w:rStyle w:val="normaltextrun"/>
                <w:color w:val="000000" w:themeColor="text1"/>
                <w:lang w:val="lv-LV"/>
              </w:rPr>
              <w:t>1</w:t>
            </w:r>
            <w:r w:rsidRPr="00595212" w:rsidR="034844A0">
              <w:rPr>
                <w:rStyle w:val="normaltextrun"/>
                <w:color w:val="000000" w:themeColor="text1"/>
                <w:lang w:val="lv-LV"/>
              </w:rPr>
              <w:t>.</w:t>
            </w:r>
            <w:r w:rsidRPr="00595212">
              <w:rPr>
                <w:rStyle w:val="normaltextrun"/>
                <w:color w:val="000000" w:themeColor="text1"/>
                <w:lang w:val="lv-LV"/>
              </w:rPr>
              <w:t xml:space="preserve"> </w:t>
            </w:r>
            <w:r w:rsidRPr="00595212" w:rsidR="4E9DB266">
              <w:rPr>
                <w:rStyle w:val="normaltextrun"/>
                <w:color w:val="000000" w:themeColor="text1"/>
                <w:lang w:val="lv-LV"/>
              </w:rPr>
              <w:t>Izglītības likuma 17. panta pirmā daļa</w:t>
            </w:r>
            <w:r w:rsidRPr="00595212" w:rsidR="2A32ABEC">
              <w:rPr>
                <w:rStyle w:val="normaltextrun"/>
                <w:color w:val="000000" w:themeColor="text1"/>
                <w:lang w:val="lv-LV"/>
              </w:rPr>
              <w:t>;</w:t>
            </w:r>
          </w:p>
          <w:p w:rsidR="4300C98C" w:rsidRPr="00595212" w14:paraId="7E48874E" w14:textId="77777777">
            <w:pPr>
              <w:pStyle w:val="ListParagraph"/>
              <w:numPr>
                <w:ilvl w:val="0"/>
                <w:numId w:val="3"/>
              </w:numPr>
              <w:ind w:left="0" w:firstLine="0"/>
              <w:rPr>
                <w:rStyle w:val="normaltextrun"/>
                <w:color w:val="000000" w:themeColor="text1"/>
                <w:lang w:val="lv-LV"/>
              </w:rPr>
            </w:pPr>
            <w:r w:rsidRPr="00595212">
              <w:rPr>
                <w:rStyle w:val="normaltextrun"/>
                <w:color w:val="000000" w:themeColor="text1"/>
                <w:lang w:val="lv-LV"/>
              </w:rPr>
              <w:t xml:space="preserve">Ministru kabineta (turpmāk - MK) 25.07.2019. noteikumi Nr.276 “Valsts izglītības informācijas sistēmas noteikumi” </w:t>
            </w:r>
            <w:r w:rsidRPr="00595212" w:rsidR="3B0A7A04">
              <w:rPr>
                <w:rStyle w:val="normaltextrun"/>
                <w:color w:val="000000" w:themeColor="text1"/>
                <w:lang w:val="lv-LV"/>
              </w:rPr>
              <w:t>11.punkts</w:t>
            </w:r>
            <w:r w:rsidRPr="00595212" w:rsidR="5191B860">
              <w:rPr>
                <w:rStyle w:val="normaltextrun"/>
                <w:color w:val="000000" w:themeColor="text1"/>
                <w:lang w:val="lv-LV"/>
              </w:rPr>
              <w:t>,</w:t>
            </w:r>
            <w:r w:rsidRPr="00595212" w:rsidR="3B0A7A04">
              <w:rPr>
                <w:rStyle w:val="normaltextrun"/>
                <w:color w:val="000000" w:themeColor="text1"/>
                <w:lang w:val="lv-LV"/>
              </w:rPr>
              <w:t xml:space="preserve"> </w:t>
            </w:r>
            <w:r w:rsidRPr="00595212">
              <w:rPr>
                <w:rStyle w:val="normaltextrun"/>
                <w:color w:val="000000" w:themeColor="text1"/>
                <w:lang w:val="lv-LV"/>
              </w:rPr>
              <w:t>35.punkts</w:t>
            </w:r>
            <w:r w:rsidRPr="00595212" w:rsidR="3420520E">
              <w:rPr>
                <w:rStyle w:val="normaltextrun"/>
                <w:color w:val="000000" w:themeColor="text1"/>
                <w:lang w:val="lv-LV"/>
              </w:rPr>
              <w:t>;</w:t>
            </w:r>
          </w:p>
          <w:p w:rsidR="00E14B7A" w:rsidRPr="00595212" w14:paraId="3F7BBD90" w14:textId="77777777">
            <w:pPr>
              <w:pStyle w:val="ListParagraph"/>
              <w:numPr>
                <w:ilvl w:val="0"/>
                <w:numId w:val="3"/>
              </w:numPr>
              <w:ind w:left="0" w:firstLine="0"/>
              <w:rPr>
                <w:rStyle w:val="normaltextrun"/>
                <w:color w:val="000000" w:themeColor="text1"/>
                <w:lang w:val="lv-LV"/>
              </w:rPr>
            </w:pPr>
            <w:r w:rsidRPr="00595212">
              <w:rPr>
                <w:rStyle w:val="normaltextrun"/>
                <w:rFonts w:eastAsiaTheme="minorEastAsia"/>
                <w:color w:val="000000" w:themeColor="text1"/>
                <w:lang w:val="lv-LV"/>
              </w:rPr>
              <w:t>Rīgas domes 20</w:t>
            </w:r>
            <w:r w:rsidRPr="00595212" w:rsidR="679745B7">
              <w:rPr>
                <w:rStyle w:val="normaltextrun"/>
                <w:rFonts w:eastAsiaTheme="minorEastAsia"/>
                <w:color w:val="000000" w:themeColor="text1"/>
                <w:lang w:val="lv-LV"/>
              </w:rPr>
              <w:t>23</w:t>
            </w:r>
            <w:r w:rsidRPr="00595212">
              <w:rPr>
                <w:rStyle w:val="normaltextrun"/>
                <w:rFonts w:eastAsiaTheme="minorEastAsia"/>
                <w:color w:val="000000" w:themeColor="text1"/>
                <w:lang w:val="lv-LV"/>
              </w:rPr>
              <w:t>.gada 1</w:t>
            </w:r>
            <w:r w:rsidRPr="00595212" w:rsidR="08D1CFFE">
              <w:rPr>
                <w:rStyle w:val="normaltextrun"/>
                <w:rFonts w:eastAsiaTheme="minorEastAsia"/>
                <w:color w:val="000000" w:themeColor="text1"/>
                <w:lang w:val="lv-LV"/>
              </w:rPr>
              <w:t>1.maija</w:t>
            </w:r>
            <w:r w:rsidRPr="00595212">
              <w:rPr>
                <w:rStyle w:val="normaltextrun"/>
                <w:rFonts w:eastAsiaTheme="minorEastAsia"/>
                <w:color w:val="000000" w:themeColor="text1"/>
                <w:lang w:val="lv-LV"/>
              </w:rPr>
              <w:t xml:space="preserve"> saistošie noteikumi Nr.</w:t>
            </w:r>
            <w:r w:rsidRPr="00595212" w:rsidR="1C1EB06C">
              <w:rPr>
                <w:rStyle w:val="normaltextrun"/>
                <w:rFonts w:eastAsiaTheme="minorEastAsia"/>
                <w:color w:val="000000" w:themeColor="text1"/>
                <w:lang w:val="lv-LV"/>
              </w:rPr>
              <w:t>199</w:t>
            </w:r>
            <w:r w:rsidRPr="00595212">
              <w:rPr>
                <w:rStyle w:val="normaltextrun"/>
                <w:rFonts w:eastAsiaTheme="minorEastAsia"/>
                <w:color w:val="000000" w:themeColor="text1"/>
                <w:lang w:val="lv-LV"/>
              </w:rPr>
              <w:t xml:space="preserve"> “</w:t>
            </w:r>
            <w:r w:rsidRPr="00595212" w:rsidR="2F6F5B79">
              <w:rPr>
                <w:rStyle w:val="normaltextrun"/>
                <w:rFonts w:eastAsiaTheme="minorEastAsia"/>
                <w:color w:val="000000" w:themeColor="text1"/>
                <w:lang w:val="lv-LV"/>
              </w:rPr>
              <w:t>Kārtība, kādā reģistrējami un izskatāmi iesniegumi par bērnu uzņemšanu 1. klasē Rīgas valstspilsētas pašvaldības izglītības iestādēs</w:t>
            </w:r>
            <w:r w:rsidRPr="00595212">
              <w:rPr>
                <w:rStyle w:val="normaltextrun"/>
                <w:rFonts w:eastAsiaTheme="minorEastAsia"/>
                <w:color w:val="000000" w:themeColor="text1"/>
                <w:lang w:val="lv-LV"/>
              </w:rPr>
              <w:t xml:space="preserve">” </w:t>
            </w:r>
            <w:r w:rsidRPr="00595212" w:rsidR="318589F8">
              <w:rPr>
                <w:rStyle w:val="normaltextrun"/>
                <w:rFonts w:eastAsiaTheme="minorEastAsia"/>
                <w:color w:val="000000" w:themeColor="text1"/>
                <w:lang w:val="lv-LV"/>
              </w:rPr>
              <w:t>8</w:t>
            </w:r>
            <w:r w:rsidRPr="00595212">
              <w:rPr>
                <w:rStyle w:val="normaltextrun"/>
                <w:rFonts w:eastAsiaTheme="minorEastAsia"/>
                <w:color w:val="000000" w:themeColor="text1"/>
                <w:lang w:val="lv-LV"/>
              </w:rPr>
              <w:t>.</w:t>
            </w:r>
            <w:r w:rsidRPr="00595212" w:rsidR="66691838">
              <w:rPr>
                <w:rStyle w:val="normaltextrun"/>
                <w:rFonts w:eastAsiaTheme="minorEastAsia"/>
                <w:color w:val="000000" w:themeColor="text1"/>
                <w:lang w:val="lv-LV"/>
              </w:rPr>
              <w:t>, 10.</w:t>
            </w:r>
            <w:r w:rsidRPr="00595212">
              <w:rPr>
                <w:rStyle w:val="normaltextrun"/>
                <w:rFonts w:eastAsiaTheme="minorEastAsia"/>
                <w:color w:val="000000" w:themeColor="text1"/>
                <w:lang w:val="lv-LV"/>
              </w:rPr>
              <w:t>punkts;</w:t>
            </w:r>
          </w:p>
          <w:p w:rsidR="00E14B7A" w:rsidRPr="00595212" w14:paraId="09240B77" w14:textId="77777777">
            <w:pPr>
              <w:pStyle w:val="ListParagraph"/>
              <w:numPr>
                <w:ilvl w:val="0"/>
                <w:numId w:val="3"/>
              </w:numPr>
              <w:ind w:left="0" w:firstLine="0"/>
              <w:rPr>
                <w:rStyle w:val="normaltextrun"/>
                <w:color w:val="000000" w:themeColor="text1"/>
                <w:lang w:val="lv-LV"/>
              </w:rPr>
            </w:pPr>
            <w:r w:rsidRPr="00595212">
              <w:rPr>
                <w:rStyle w:val="normaltextrun"/>
                <w:color w:val="000000" w:themeColor="text1"/>
                <w:lang w:val="lv-LV"/>
              </w:rPr>
              <w:t>M</w:t>
            </w:r>
            <w:r w:rsidRPr="00595212" w:rsidR="281400A1">
              <w:rPr>
                <w:rStyle w:val="normaltextrun"/>
                <w:color w:val="000000" w:themeColor="text1"/>
                <w:lang w:val="lv-LV"/>
              </w:rPr>
              <w:t>K</w:t>
            </w:r>
            <w:r w:rsidRPr="00595212">
              <w:rPr>
                <w:rStyle w:val="normaltextrun"/>
                <w:color w:val="000000" w:themeColor="text1"/>
                <w:lang w:val="lv-LV"/>
              </w:rPr>
              <w:t xml:space="preserve"> </w:t>
            </w:r>
            <w:r w:rsidRPr="00595212" w:rsidR="1A49276A">
              <w:rPr>
                <w:rStyle w:val="normaltextrun"/>
                <w:color w:val="000000" w:themeColor="text1"/>
                <w:lang w:val="lv-LV"/>
              </w:rPr>
              <w:t xml:space="preserve">11.01.2022. </w:t>
            </w:r>
            <w:r w:rsidRPr="00595212">
              <w:rPr>
                <w:rStyle w:val="normaltextrun"/>
                <w:color w:val="000000" w:themeColor="text1"/>
                <w:lang w:val="lv-LV"/>
              </w:rPr>
              <w:t xml:space="preserve"> noteikumi Nr. 11 “Kārtība, kādā izglītojamie tiek uzņemti vispārējās izglītības programmās un atskaitīti no tām, kā arī pārcelti uz nākamo klasi”</w:t>
            </w:r>
            <w:r w:rsidRPr="00595212" w:rsidR="693BA668">
              <w:rPr>
                <w:rStyle w:val="normaltextrun"/>
                <w:color w:val="000000" w:themeColor="text1"/>
                <w:lang w:val="lv-LV"/>
              </w:rPr>
              <w:t xml:space="preserve"> 2., 3.,4</w:t>
            </w:r>
            <w:r w:rsidRPr="00595212" w:rsidR="77359A85">
              <w:rPr>
                <w:rStyle w:val="normaltextrun"/>
                <w:color w:val="000000" w:themeColor="text1"/>
                <w:lang w:val="lv-LV"/>
              </w:rPr>
              <w:t>.punkts</w:t>
            </w:r>
            <w:r w:rsidRPr="00595212" w:rsidR="44FC90E5">
              <w:rPr>
                <w:rStyle w:val="normaltextrun"/>
                <w:color w:val="000000" w:themeColor="text1"/>
                <w:lang w:val="lv-LV"/>
              </w:rPr>
              <w:t>.</w:t>
            </w:r>
          </w:p>
          <w:p w:rsidR="75A92AE3" w:rsidRPr="00595212" w:rsidP="5EE8794B" w14:paraId="46D89904" w14:textId="77777777">
            <w:pPr>
              <w:pStyle w:val="ListParagraph"/>
              <w:ind w:left="0" w:firstLine="0"/>
              <w:rPr>
                <w:rStyle w:val="normaltextrun"/>
                <w:color w:val="000000" w:themeColor="text1"/>
                <w:lang w:val="lv-LV"/>
              </w:rPr>
            </w:pPr>
          </w:p>
          <w:p w:rsidR="00133C4F" w:rsidRPr="00595212" w:rsidP="02D46E29" w14:paraId="7E72FE8C" w14:textId="77777777">
            <w:pPr>
              <w:ind w:firstLine="0"/>
              <w:rPr>
                <w:rStyle w:val="normaltextrun"/>
                <w:color w:val="000000" w:themeColor="text1"/>
                <w:lang w:val="lv-LV"/>
              </w:rPr>
            </w:pPr>
            <w:r w:rsidRPr="00595212">
              <w:rPr>
                <w:rStyle w:val="normaltextrun"/>
                <w:rFonts w:eastAsiaTheme="minorEastAsia"/>
                <w:color w:val="000000" w:themeColor="text1"/>
                <w:lang w:val="lv-LV"/>
              </w:rPr>
              <w:t>2</w:t>
            </w:r>
            <w:r w:rsidRPr="00595212" w:rsidR="1B785BF7">
              <w:rPr>
                <w:rStyle w:val="normaltextrun"/>
                <w:rFonts w:eastAsiaTheme="minorEastAsia"/>
                <w:color w:val="000000" w:themeColor="text1"/>
                <w:lang w:val="lv-LV"/>
              </w:rPr>
              <w:t>.</w:t>
            </w:r>
            <w:r w:rsidRPr="00595212">
              <w:rPr>
                <w:rStyle w:val="normaltextrun"/>
                <w:rFonts w:eastAsiaTheme="minorEastAsia"/>
                <w:color w:val="000000" w:themeColor="text1"/>
                <w:lang w:val="lv-LV"/>
              </w:rPr>
              <w:t xml:space="preserve"> </w:t>
            </w:r>
            <w:r w:rsidRPr="00595212" w:rsidR="19EBAC51">
              <w:rPr>
                <w:rStyle w:val="normaltextrun"/>
                <w:color w:val="000000" w:themeColor="text1"/>
                <w:lang w:val="lv-LV"/>
              </w:rPr>
              <w:t>Izglītības likums 17.panta pirmā daļa, 18.panta otrās daļas</w:t>
            </w:r>
            <w:r w:rsidRPr="00595212" w:rsidR="58372E00">
              <w:rPr>
                <w:rStyle w:val="normaltextrun"/>
                <w:color w:val="000000" w:themeColor="text1"/>
                <w:lang w:val="lv-LV"/>
              </w:rPr>
              <w:t xml:space="preserve"> 11.</w:t>
            </w:r>
            <w:r w:rsidRPr="00595212" w:rsidR="671BAA2C">
              <w:rPr>
                <w:rStyle w:val="normaltextrun"/>
                <w:color w:val="000000" w:themeColor="text1"/>
                <w:lang w:val="lv-LV"/>
              </w:rPr>
              <w:t>-</w:t>
            </w:r>
            <w:r w:rsidRPr="00595212" w:rsidR="41FCEE80">
              <w:rPr>
                <w:rStyle w:val="normaltextrun"/>
                <w:color w:val="000000" w:themeColor="text1"/>
                <w:lang w:val="lv-LV"/>
              </w:rPr>
              <w:t>15.</w:t>
            </w:r>
            <w:r w:rsidRPr="00595212" w:rsidR="19EBAC51">
              <w:rPr>
                <w:rStyle w:val="normaltextrun"/>
                <w:color w:val="000000" w:themeColor="text1"/>
                <w:lang w:val="lv-LV"/>
              </w:rPr>
              <w:t xml:space="preserve"> punkts</w:t>
            </w:r>
            <w:r w:rsidR="00EA57D1">
              <w:rPr>
                <w:rStyle w:val="normaltextrun"/>
                <w:color w:val="000000" w:themeColor="text1"/>
                <w:lang w:val="lv-LV"/>
              </w:rPr>
              <w:t>;</w:t>
            </w:r>
          </w:p>
          <w:p w:rsidR="00133C4F" w:rsidRPr="00595212" w14:paraId="1C9C47BC" w14:textId="77777777">
            <w:pPr>
              <w:pStyle w:val="ListParagraph"/>
              <w:numPr>
                <w:ilvl w:val="0"/>
                <w:numId w:val="2"/>
              </w:numPr>
              <w:ind w:left="0" w:firstLine="0"/>
              <w:rPr>
                <w:rStyle w:val="normaltextrun"/>
                <w:color w:val="000000" w:themeColor="text1"/>
                <w:lang w:val="lv-LV"/>
              </w:rPr>
            </w:pPr>
            <w:r w:rsidRPr="00595212">
              <w:rPr>
                <w:rStyle w:val="normaltextrun"/>
                <w:color w:val="000000" w:themeColor="text1"/>
                <w:lang w:val="lv-LV"/>
              </w:rPr>
              <w:t>M</w:t>
            </w:r>
            <w:r w:rsidRPr="00595212" w:rsidR="2326DB4F">
              <w:rPr>
                <w:rStyle w:val="normaltextrun"/>
                <w:color w:val="000000" w:themeColor="text1"/>
                <w:lang w:val="lv-LV"/>
              </w:rPr>
              <w:t>K</w:t>
            </w:r>
            <w:r w:rsidRPr="00595212">
              <w:rPr>
                <w:rStyle w:val="normaltextrun"/>
                <w:color w:val="000000" w:themeColor="text1"/>
                <w:lang w:val="lv-LV"/>
              </w:rPr>
              <w:t xml:space="preserve"> </w:t>
            </w:r>
            <w:r w:rsidRPr="00595212" w:rsidR="779004BA">
              <w:rPr>
                <w:rStyle w:val="normaltextrun"/>
                <w:color w:val="000000" w:themeColor="text1"/>
                <w:lang w:val="lv-LV"/>
              </w:rPr>
              <w:t>10.08.2021.</w:t>
            </w:r>
            <w:r w:rsidRPr="00595212">
              <w:rPr>
                <w:rStyle w:val="normaltextrun"/>
                <w:color w:val="000000" w:themeColor="text1"/>
                <w:lang w:val="lv-LV"/>
              </w:rPr>
              <w:t xml:space="preserve"> noteikumi Nr.528 “Vispārējās izglītības iestāžu un profesionālās izglītības iestāžu pedagoģiskā procesa un eksaminācijas centru profesionālās kvalifikācijas ieguves organizēšanai obligāti nepieciešamā dokumentācija” 2.1.</w:t>
            </w:r>
            <w:r w:rsidRPr="00595212" w:rsidR="7A7EF0B4">
              <w:rPr>
                <w:rStyle w:val="normaltextrun"/>
                <w:color w:val="000000" w:themeColor="text1"/>
                <w:lang w:val="lv-LV"/>
              </w:rPr>
              <w:t>2</w:t>
            </w:r>
            <w:r w:rsidRPr="00595212">
              <w:rPr>
                <w:rStyle w:val="normaltextrun"/>
                <w:color w:val="000000" w:themeColor="text1"/>
                <w:lang w:val="lv-LV"/>
              </w:rPr>
              <w:t>., 2.7.</w:t>
            </w:r>
            <w:r w:rsidRPr="00595212" w:rsidR="6C617003">
              <w:rPr>
                <w:rStyle w:val="normaltextrun"/>
                <w:color w:val="000000" w:themeColor="text1"/>
                <w:lang w:val="lv-LV"/>
              </w:rPr>
              <w:t>2</w:t>
            </w:r>
            <w:r w:rsidRPr="00595212">
              <w:rPr>
                <w:rStyle w:val="normaltextrun"/>
                <w:color w:val="000000" w:themeColor="text1"/>
                <w:lang w:val="lv-LV"/>
              </w:rPr>
              <w:t>.,</w:t>
            </w:r>
            <w:r w:rsidRPr="00595212" w:rsidR="6E098C0D">
              <w:rPr>
                <w:rStyle w:val="normaltextrun"/>
                <w:color w:val="000000" w:themeColor="text1"/>
                <w:lang w:val="lv-LV"/>
              </w:rPr>
              <w:t>2.7.3.,2.7.4.</w:t>
            </w:r>
            <w:r w:rsidRPr="00595212" w:rsidR="15E3F14E">
              <w:rPr>
                <w:rStyle w:val="normaltextrun"/>
                <w:color w:val="000000" w:themeColor="text1"/>
                <w:lang w:val="lv-LV"/>
              </w:rPr>
              <w:t xml:space="preserve"> 2.7.6</w:t>
            </w:r>
            <w:r w:rsidRPr="00595212" w:rsidR="464BAFA6">
              <w:rPr>
                <w:rStyle w:val="normaltextrun"/>
                <w:color w:val="000000" w:themeColor="text1"/>
                <w:lang w:val="lv-LV"/>
              </w:rPr>
              <w:t>.</w:t>
            </w:r>
            <w:r w:rsidRPr="00595212" w:rsidR="06648954">
              <w:rPr>
                <w:rStyle w:val="normaltextrun"/>
                <w:color w:val="000000" w:themeColor="text1"/>
                <w:lang w:val="lv-LV"/>
              </w:rPr>
              <w:t xml:space="preserve">, </w:t>
            </w:r>
            <w:r w:rsidRPr="00595212" w:rsidR="5BAF4DD1">
              <w:rPr>
                <w:rStyle w:val="normaltextrun"/>
                <w:color w:val="000000" w:themeColor="text1"/>
                <w:lang w:val="lv-LV"/>
              </w:rPr>
              <w:t>2.7.7.,</w:t>
            </w:r>
            <w:r w:rsidRPr="00595212" w:rsidR="0521DE18">
              <w:rPr>
                <w:rStyle w:val="normaltextrun"/>
                <w:color w:val="000000" w:themeColor="text1"/>
                <w:lang w:val="lv-LV"/>
              </w:rPr>
              <w:t xml:space="preserve"> </w:t>
            </w:r>
            <w:r w:rsidRPr="00595212" w:rsidR="5BAF4DD1">
              <w:rPr>
                <w:rStyle w:val="normaltextrun"/>
                <w:color w:val="000000" w:themeColor="text1"/>
                <w:lang w:val="lv-LV"/>
              </w:rPr>
              <w:t xml:space="preserve">2.7.8., </w:t>
            </w:r>
            <w:r w:rsidRPr="00595212" w:rsidR="5C0647D4">
              <w:rPr>
                <w:rStyle w:val="normaltextrun"/>
                <w:color w:val="000000" w:themeColor="text1"/>
                <w:lang w:val="lv-LV"/>
              </w:rPr>
              <w:t xml:space="preserve">2.9., 2.10., 2.11., </w:t>
            </w:r>
            <w:r w:rsidRPr="00595212">
              <w:rPr>
                <w:rStyle w:val="normaltextrun"/>
                <w:color w:val="000000" w:themeColor="text1"/>
                <w:lang w:val="lv-LV"/>
              </w:rPr>
              <w:t>2.12.</w:t>
            </w:r>
            <w:r w:rsidRPr="00595212" w:rsidR="1041828B">
              <w:rPr>
                <w:rStyle w:val="normaltextrun"/>
                <w:color w:val="000000" w:themeColor="text1"/>
                <w:lang w:val="lv-LV"/>
              </w:rPr>
              <w:t>, 2.14.</w:t>
            </w:r>
            <w:r w:rsidRPr="00595212" w:rsidR="6C044E65">
              <w:rPr>
                <w:rStyle w:val="normaltextrun"/>
                <w:color w:val="000000" w:themeColor="text1"/>
                <w:lang w:val="lv-LV"/>
              </w:rPr>
              <w:t xml:space="preserve">, </w:t>
            </w:r>
            <w:r w:rsidRPr="00595212">
              <w:rPr>
                <w:rStyle w:val="normaltextrun"/>
                <w:color w:val="000000" w:themeColor="text1"/>
                <w:lang w:val="lv-LV"/>
              </w:rPr>
              <w:t>apakšpunkt</w:t>
            </w:r>
            <w:r w:rsidRPr="00595212" w:rsidR="0503414E">
              <w:rPr>
                <w:rStyle w:val="normaltextrun"/>
                <w:color w:val="000000" w:themeColor="text1"/>
                <w:lang w:val="lv-LV"/>
              </w:rPr>
              <w:t>i</w:t>
            </w:r>
            <w:r w:rsidR="00EA57D1">
              <w:rPr>
                <w:rStyle w:val="normaltextrun"/>
                <w:color w:val="000000" w:themeColor="text1"/>
                <w:lang w:val="lv-LV"/>
              </w:rPr>
              <w:t>;</w:t>
            </w:r>
            <w:r w:rsidRPr="00595212">
              <w:rPr>
                <w:rStyle w:val="normaltextrun"/>
                <w:color w:val="000000" w:themeColor="text1"/>
                <w:lang w:val="lv-LV"/>
              </w:rPr>
              <w:t xml:space="preserve"> </w:t>
            </w:r>
          </w:p>
          <w:p w:rsidR="00133C4F" w:rsidRPr="00595212" w14:paraId="3278A8FA" w14:textId="77777777">
            <w:pPr>
              <w:pStyle w:val="ListParagraph"/>
              <w:numPr>
                <w:ilvl w:val="0"/>
                <w:numId w:val="2"/>
              </w:numPr>
              <w:ind w:left="0" w:firstLine="0"/>
              <w:rPr>
                <w:rStyle w:val="normaltextrun"/>
                <w:color w:val="000000" w:themeColor="text1"/>
                <w:lang w:val="lv-LV"/>
              </w:rPr>
            </w:pPr>
            <w:r w:rsidRPr="00595212">
              <w:rPr>
                <w:rStyle w:val="normaltextrun"/>
                <w:color w:val="000000" w:themeColor="text1"/>
                <w:lang w:val="lv-LV"/>
              </w:rPr>
              <w:t>M</w:t>
            </w:r>
            <w:r w:rsidRPr="00595212" w:rsidR="0B4863A1">
              <w:rPr>
                <w:rStyle w:val="normaltextrun"/>
                <w:color w:val="000000" w:themeColor="text1"/>
                <w:lang w:val="lv-LV"/>
              </w:rPr>
              <w:t>K 01.02.2011.</w:t>
            </w:r>
            <w:r w:rsidRPr="00595212">
              <w:rPr>
                <w:rStyle w:val="normaltextrun"/>
                <w:color w:val="000000" w:themeColor="text1"/>
                <w:lang w:val="lv-LV"/>
              </w:rPr>
              <w:t xml:space="preserve"> noteikumi Nr. 89 “Kārtība, kādā izglītības iestāde informē izglītojamo vecākus, pašvaldības vai valsts </w:t>
            </w:r>
            <w:r w:rsidRPr="00595212">
              <w:rPr>
                <w:rStyle w:val="normaltextrun"/>
                <w:color w:val="000000" w:themeColor="text1"/>
                <w:lang w:val="lv-LV"/>
              </w:rPr>
              <w:t>iestādes, ja izglītojamais bez attaisnojoša iemesla neapmeklē izglītības iestādi”</w:t>
            </w:r>
            <w:r w:rsidRPr="00595212" w:rsidR="2BBCCA9A">
              <w:rPr>
                <w:rStyle w:val="normaltextrun"/>
                <w:color w:val="000000" w:themeColor="text1"/>
                <w:lang w:val="lv-LV"/>
              </w:rPr>
              <w:t xml:space="preserve"> 7., </w:t>
            </w:r>
            <w:r w:rsidRPr="00595212" w:rsidR="4CB95E6D">
              <w:rPr>
                <w:rStyle w:val="normaltextrun"/>
                <w:color w:val="000000" w:themeColor="text1"/>
                <w:lang w:val="lv-LV"/>
              </w:rPr>
              <w:t>8.punkts.</w:t>
            </w:r>
          </w:p>
          <w:p w:rsidR="1C3C8840" w:rsidRPr="00595212" w:rsidP="02D46E29" w14:paraId="59F742B4" w14:textId="77777777">
            <w:pPr>
              <w:pStyle w:val="ListParagraph"/>
              <w:ind w:left="0" w:firstLine="0"/>
              <w:rPr>
                <w:rStyle w:val="normaltextrun"/>
                <w:color w:val="000000" w:themeColor="text1"/>
                <w:lang w:val="lv-LV"/>
              </w:rPr>
            </w:pPr>
          </w:p>
          <w:p w:rsidR="00133C4F" w:rsidRPr="00BF42C3" w:rsidP="5C81E087" w14:paraId="7DC6E2F5" w14:textId="2AACF668">
            <w:pPr>
              <w:ind w:firstLine="0"/>
              <w:rPr>
                <w:lang w:val="lv-LV"/>
              </w:rPr>
            </w:pPr>
            <w:r w:rsidRPr="3F678709">
              <w:rPr>
                <w:rStyle w:val="normaltextrun"/>
                <w:color w:val="000000" w:themeColor="text1"/>
                <w:lang w:val="lv-LV"/>
              </w:rPr>
              <w:t>3</w:t>
            </w:r>
            <w:r w:rsidRPr="3F678709" w:rsidR="70D9486F">
              <w:rPr>
                <w:rStyle w:val="normaltextrun"/>
                <w:color w:val="000000" w:themeColor="text1"/>
                <w:lang w:val="lv-LV"/>
              </w:rPr>
              <w:t>.</w:t>
            </w:r>
            <w:r w:rsidRPr="3F678709">
              <w:rPr>
                <w:rStyle w:val="normaltextrun"/>
                <w:color w:val="000000" w:themeColor="text1"/>
                <w:lang w:val="lv-LV"/>
              </w:rPr>
              <w:t xml:space="preserve"> </w:t>
            </w:r>
            <w:r w:rsidRPr="3F678709" w:rsidR="7438BC4D">
              <w:rPr>
                <w:rStyle w:val="normaltextrun"/>
                <w:color w:val="000000" w:themeColor="text1"/>
                <w:lang w:val="lv-LV"/>
              </w:rPr>
              <w:t>M</w:t>
            </w:r>
            <w:r w:rsidRPr="3F678709" w:rsidR="28E63049">
              <w:rPr>
                <w:rStyle w:val="normaltextrun"/>
                <w:color w:val="000000" w:themeColor="text1"/>
                <w:lang w:val="lv-LV"/>
              </w:rPr>
              <w:t>K</w:t>
            </w:r>
            <w:r w:rsidRPr="3F678709" w:rsidR="7438BC4D">
              <w:rPr>
                <w:rStyle w:val="normaltextrun"/>
                <w:color w:val="000000" w:themeColor="text1"/>
                <w:lang w:val="lv-LV"/>
              </w:rPr>
              <w:t xml:space="preserve"> </w:t>
            </w:r>
            <w:r w:rsidRPr="3F678709" w:rsidR="04BDA8C6">
              <w:rPr>
                <w:rStyle w:val="normaltextrun"/>
                <w:color w:val="000000" w:themeColor="text1"/>
                <w:lang w:val="lv-LV"/>
              </w:rPr>
              <w:t>22.08.2023.</w:t>
            </w:r>
            <w:r w:rsidRPr="3F678709" w:rsidR="7438BC4D">
              <w:rPr>
                <w:rStyle w:val="normaltextrun"/>
                <w:color w:val="000000" w:themeColor="text1"/>
                <w:lang w:val="lv-LV"/>
              </w:rPr>
              <w:t xml:space="preserve"> noteikumi Nr.474 “Kārtība, kādā nodrošināma izglītojamo profilaktiskā veselības aprūpe, pirmā palīdzība un drošība izglītības iestādēs un to organizētajos pasākumos”</w:t>
            </w:r>
            <w:r w:rsidRPr="3F678709" w:rsidR="0E54FE64">
              <w:rPr>
                <w:rStyle w:val="normaltextrun"/>
                <w:color w:val="000000" w:themeColor="text1"/>
                <w:lang w:val="lv-LV"/>
              </w:rPr>
              <w:t xml:space="preserve"> </w:t>
            </w:r>
            <w:r w:rsidRPr="3F678709" w:rsidR="6C134DCB">
              <w:rPr>
                <w:rStyle w:val="normaltextrun"/>
                <w:color w:val="000000" w:themeColor="text1"/>
                <w:lang w:val="lv-LV"/>
              </w:rPr>
              <w:t>6.7., 6.9.</w:t>
            </w:r>
            <w:r w:rsidRPr="3F678709" w:rsidR="2E2F4FCD">
              <w:rPr>
                <w:rStyle w:val="normaltextrun"/>
                <w:color w:val="000000" w:themeColor="text1"/>
                <w:lang w:val="lv-LV"/>
              </w:rPr>
              <w:t>,</w:t>
            </w:r>
            <w:r w:rsidRPr="3F678709" w:rsidR="720BC45D">
              <w:rPr>
                <w:rStyle w:val="normaltextrun"/>
                <w:color w:val="000000" w:themeColor="text1"/>
                <w:lang w:val="lv-LV"/>
              </w:rPr>
              <w:t xml:space="preserve"> </w:t>
            </w:r>
            <w:r w:rsidRPr="3F678709" w:rsidR="54EF7102">
              <w:rPr>
                <w:rStyle w:val="normaltextrun"/>
                <w:color w:val="000000" w:themeColor="text1"/>
                <w:lang w:val="lv-LV"/>
              </w:rPr>
              <w:t xml:space="preserve">6.16.3., </w:t>
            </w:r>
            <w:r w:rsidRPr="3F678709" w:rsidR="064F2A49">
              <w:rPr>
                <w:rStyle w:val="normaltextrun"/>
                <w:color w:val="000000" w:themeColor="text1"/>
                <w:lang w:val="lv-LV"/>
              </w:rPr>
              <w:t xml:space="preserve">6.23.,6.24. </w:t>
            </w:r>
            <w:r w:rsidRPr="3F678709" w:rsidR="4E01097F">
              <w:rPr>
                <w:rStyle w:val="normaltextrun"/>
                <w:color w:val="000000" w:themeColor="text1"/>
                <w:lang w:val="lv-LV"/>
              </w:rPr>
              <w:t>24.</w:t>
            </w:r>
            <w:r w:rsidRPr="3F678709" w:rsidR="120740FF">
              <w:rPr>
                <w:rStyle w:val="normaltextrun"/>
                <w:color w:val="000000" w:themeColor="text1"/>
                <w:lang w:val="lv-LV"/>
              </w:rPr>
              <w:t>pun</w:t>
            </w:r>
            <w:r w:rsidRPr="3F678709" w:rsidR="0E54FE64">
              <w:rPr>
                <w:rStyle w:val="normaltextrun"/>
                <w:color w:val="000000" w:themeColor="text1"/>
                <w:lang w:val="lv-LV"/>
              </w:rPr>
              <w:t>kts</w:t>
            </w:r>
            <w:r w:rsidRPr="3F678709" w:rsidR="3B7122B3">
              <w:rPr>
                <w:rStyle w:val="normaltextrun"/>
                <w:color w:val="000000" w:themeColor="text1"/>
                <w:lang w:val="lv-LV"/>
              </w:rPr>
              <w:t>.</w:t>
            </w:r>
          </w:p>
          <w:p w:rsidR="1F3C641D" w:rsidP="3F678709" w14:paraId="39FFFF91" w14:textId="50CEA698">
            <w:pPr>
              <w:tabs>
                <w:tab w:val="left" w:pos="431"/>
              </w:tabs>
              <w:ind w:firstLine="0"/>
              <w:rPr>
                <w:lang w:val="lv-LV"/>
              </w:rPr>
            </w:pPr>
            <w:r w:rsidRPr="3F678709">
              <w:rPr>
                <w:lang w:val="lv-LV"/>
              </w:rPr>
              <w:t>Vispārīgā datu aizsardzības regulas 9.panta 2.punkta b)</w:t>
            </w:r>
            <w:r w:rsidRPr="3F678709" w:rsidR="661D8668">
              <w:rPr>
                <w:lang w:val="lv-LV"/>
              </w:rPr>
              <w:t xml:space="preserve">, g), </w:t>
            </w:r>
            <w:r w:rsidRPr="3F678709">
              <w:rPr>
                <w:lang w:val="lv-LV"/>
              </w:rPr>
              <w:t xml:space="preserve"> h) apakšpunkts</w:t>
            </w:r>
          </w:p>
          <w:p w:rsidR="05C39FCF" w:rsidP="05C39FCF" w14:paraId="26EB4157" w14:textId="0061D2FD">
            <w:pPr>
              <w:ind w:firstLine="0"/>
              <w:rPr>
                <w:rStyle w:val="normaltextrun"/>
                <w:color w:val="000000" w:themeColor="text1"/>
                <w:lang w:val="lv-LV"/>
              </w:rPr>
            </w:pPr>
          </w:p>
          <w:p w:rsidR="292F16AA" w:rsidRPr="00595212" w:rsidP="292F16AA" w14:paraId="51FDBC9A" w14:textId="77777777">
            <w:pPr>
              <w:ind w:firstLine="0"/>
              <w:rPr>
                <w:rStyle w:val="normaltextrun"/>
                <w:color w:val="000000" w:themeColor="text1"/>
                <w:lang w:val="lv-LV"/>
              </w:rPr>
            </w:pPr>
          </w:p>
          <w:p w:rsidR="5EE8794B" w:rsidRPr="00595212" w:rsidP="292F16AA" w14:paraId="0E39337E" w14:textId="77777777">
            <w:pPr>
              <w:pStyle w:val="ListParagraph"/>
              <w:ind w:left="0" w:firstLine="0"/>
              <w:rPr>
                <w:rStyle w:val="normaltextrun"/>
                <w:color w:val="000000" w:themeColor="text1"/>
                <w:lang w:val="lv-LV"/>
              </w:rPr>
            </w:pPr>
            <w:r w:rsidRPr="00595212">
              <w:rPr>
                <w:rStyle w:val="normaltextrun"/>
                <w:color w:val="000000" w:themeColor="text1"/>
                <w:lang w:val="lv-LV"/>
              </w:rPr>
              <w:t xml:space="preserve">4. </w:t>
            </w:r>
            <w:r w:rsidRPr="00595212" w:rsidR="33A8C75F">
              <w:rPr>
                <w:rStyle w:val="normaltextrun"/>
                <w:color w:val="000000" w:themeColor="text1"/>
                <w:lang w:val="lv-LV"/>
              </w:rPr>
              <w:t>MK 19.11.2019. noteikumu Nr.556 “Prasības vispārējās izglītības iestādēm, lai to īstenotajās izglītības programmās uzņemtu izglītojamos ar speciālām vajadzībām” 3.,4.punkts.</w:t>
            </w:r>
          </w:p>
          <w:p w:rsidR="5EE8794B" w:rsidRPr="00595212" w:rsidP="548BDFC5" w14:paraId="4379308E" w14:textId="77777777">
            <w:pPr>
              <w:pStyle w:val="ListParagraph"/>
              <w:ind w:left="0" w:firstLine="0"/>
              <w:rPr>
                <w:rStyle w:val="normaltextrun"/>
                <w:color w:val="000000" w:themeColor="text1"/>
                <w:lang w:val="lv-LV"/>
              </w:rPr>
            </w:pPr>
          </w:p>
          <w:p w:rsidR="00133C4F" w:rsidRPr="00595212" w:rsidP="02D46E29" w14:paraId="1B4891E1" w14:textId="77777777">
            <w:pPr>
              <w:pStyle w:val="ListParagraph"/>
              <w:ind w:left="0" w:firstLine="0"/>
              <w:rPr>
                <w:rStyle w:val="normaltextrun"/>
                <w:color w:val="000000" w:themeColor="text1"/>
                <w:lang w:val="lv-LV"/>
              </w:rPr>
            </w:pPr>
            <w:r w:rsidRPr="00595212">
              <w:rPr>
                <w:rStyle w:val="normaltextrun"/>
                <w:color w:val="000000" w:themeColor="text1"/>
                <w:lang w:val="lv-LV"/>
              </w:rPr>
              <w:t>5</w:t>
            </w:r>
            <w:r w:rsidRPr="00595212" w:rsidR="31752D91">
              <w:rPr>
                <w:rStyle w:val="normaltextrun"/>
                <w:color w:val="000000" w:themeColor="text1"/>
                <w:lang w:val="lv-LV"/>
              </w:rPr>
              <w:t>.</w:t>
            </w:r>
            <w:r w:rsidRPr="00595212" w:rsidR="6A24CDDB">
              <w:rPr>
                <w:rStyle w:val="normaltextrun"/>
                <w:color w:val="000000" w:themeColor="text1"/>
                <w:lang w:val="lv-LV"/>
              </w:rPr>
              <w:t xml:space="preserve"> Iesnieguma likums 5. pants, Informācijas atklātības likuma 10. pants, 11.2pants, 12.pants, MK 10.08.2021.  noteikumi Nr. 528 “Vispārējās izglītības iestāžu un profesionālās izglītības iestāžu pedagoģiskā procesa un eksaminācijas centru profesionālās kvalifikācijas ieguves organizēšanai obligāti nepieciešamā dokumentācija” 2.12.punkts.</w:t>
            </w:r>
            <w:r w:rsidRPr="00595212" w:rsidR="4A24B7C0">
              <w:rPr>
                <w:rStyle w:val="normaltextrun"/>
                <w:color w:val="000000" w:themeColor="text1"/>
                <w:lang w:val="lv-LV"/>
              </w:rPr>
              <w:t> </w:t>
            </w:r>
          </w:p>
          <w:p w:rsidR="00133C4F" w:rsidRPr="00595212" w:rsidP="5EE8794B" w14:paraId="4A11137E" w14:textId="77777777">
            <w:pPr>
              <w:pStyle w:val="ListParagraph"/>
              <w:ind w:left="0"/>
              <w:rPr>
                <w:rStyle w:val="normaltextrun"/>
                <w:color w:val="000000" w:themeColor="text1"/>
                <w:lang w:val="lv-LV"/>
              </w:rPr>
            </w:pPr>
          </w:p>
          <w:p w:rsidR="7A228EF9" w:rsidRPr="00BF42C3" w:rsidP="02D46E29" w14:paraId="0C25AFCE" w14:textId="77777777">
            <w:pPr>
              <w:pStyle w:val="ListParagraph"/>
              <w:ind w:left="0" w:firstLine="0"/>
              <w:rPr>
                <w:lang w:val="lv-LV"/>
              </w:rPr>
            </w:pPr>
            <w:r w:rsidRPr="3F678709">
              <w:rPr>
                <w:rStyle w:val="normaltextrun"/>
                <w:color w:val="000000" w:themeColor="text1"/>
                <w:lang w:val="lv-LV"/>
              </w:rPr>
              <w:t>6</w:t>
            </w:r>
            <w:r w:rsidRPr="3F678709" w:rsidR="2B4B3453">
              <w:rPr>
                <w:rStyle w:val="normaltextrun"/>
                <w:color w:val="000000" w:themeColor="text1"/>
                <w:lang w:val="lv-LV"/>
              </w:rPr>
              <w:t xml:space="preserve">. </w:t>
            </w:r>
            <w:r w:rsidRPr="3F678709" w:rsidR="17D5124A">
              <w:rPr>
                <w:rStyle w:val="normaltextrun"/>
                <w:color w:val="000000" w:themeColor="text1"/>
                <w:lang w:val="lv-LV"/>
              </w:rPr>
              <w:t xml:space="preserve">Izglītības likums 17.panta trešās daļas 13.punkts. </w:t>
            </w:r>
            <w:r w:rsidRPr="3F678709" w:rsidR="4A24B7C0">
              <w:rPr>
                <w:rStyle w:val="normaltextrun"/>
                <w:color w:val="000000" w:themeColor="text1"/>
                <w:lang w:val="lv-LV"/>
              </w:rPr>
              <w:t xml:space="preserve">Rīgas domes </w:t>
            </w:r>
            <w:r w:rsidRPr="3F678709" w:rsidR="6DB1EA77">
              <w:rPr>
                <w:rStyle w:val="normaltextrun"/>
                <w:color w:val="000000" w:themeColor="text1"/>
                <w:lang w:val="lv-LV"/>
              </w:rPr>
              <w:t xml:space="preserve">27.09.2023. </w:t>
            </w:r>
            <w:r w:rsidRPr="3F678709" w:rsidR="4A24B7C0">
              <w:rPr>
                <w:rStyle w:val="normaltextrun"/>
                <w:color w:val="000000" w:themeColor="text1"/>
                <w:lang w:val="lv-LV"/>
              </w:rPr>
              <w:t xml:space="preserve"> saistošie noteikumi Nr. RD-23-237-sn “Kārtība, kādā Rīgas valstspilsētas pašvaldība nodrošina izglītojamo ēdināšanas pakalpojuma līdzfinansējumu”</w:t>
            </w:r>
            <w:r w:rsidRPr="3F678709" w:rsidR="3DEBA26F">
              <w:rPr>
                <w:rStyle w:val="normaltextrun"/>
                <w:color w:val="000000" w:themeColor="text1"/>
                <w:lang w:val="lv-LV"/>
              </w:rPr>
              <w:t xml:space="preserve"> 12.punkts.</w:t>
            </w:r>
          </w:p>
          <w:p w:rsidR="1B226C50" w:rsidP="3B757A3B" w14:paraId="5EA23DA5" w14:textId="0FD0B345">
            <w:pPr>
              <w:ind w:firstLine="0"/>
              <w:rPr>
                <w:rStyle w:val="normaltextrun"/>
                <w:color w:val="000000" w:themeColor="text1"/>
                <w:lang w:val="lv-LV"/>
              </w:rPr>
            </w:pPr>
            <w:r w:rsidRPr="3B757A3B">
              <w:rPr>
                <w:rStyle w:val="normaltextrun"/>
                <w:rFonts w:asciiTheme="minorHAnsi" w:eastAsiaTheme="minorEastAsia" w:hAnsiTheme="minorHAnsi" w:cstheme="minorBidi"/>
                <w:color w:val="000000" w:themeColor="text1"/>
                <w:lang w:val="lv-LV"/>
              </w:rPr>
              <w:t>Vispārīgā datu aizsardzības regulas 9.panta 2.punkta g) apakšpunkts</w:t>
            </w:r>
          </w:p>
          <w:p w:rsidR="11B671A4" w:rsidRPr="00595212" w:rsidP="3B757A3B" w14:paraId="1CD61BF3" w14:textId="47E6F418">
            <w:pPr>
              <w:pStyle w:val="ListParagraph"/>
              <w:ind w:left="0" w:firstLine="0"/>
              <w:rPr>
                <w:rStyle w:val="normaltextrun"/>
                <w:color w:val="000000" w:themeColor="text1"/>
                <w:lang w:val="lv-LV"/>
              </w:rPr>
            </w:pPr>
          </w:p>
          <w:p w:rsidR="17304FC6" w:rsidRPr="00595212" w:rsidP="18E95B6E" w14:paraId="5CFAEFE6" w14:textId="12AAAC23">
            <w:pPr>
              <w:pStyle w:val="ListParagraph"/>
              <w:ind w:left="0" w:firstLine="0"/>
              <w:rPr>
                <w:rStyle w:val="normaltextrun"/>
                <w:lang w:val="lv-LV"/>
              </w:rPr>
            </w:pPr>
            <w:r w:rsidRPr="00595212">
              <w:rPr>
                <w:rStyle w:val="normaltextrun"/>
                <w:lang w:val="lv-LV"/>
              </w:rPr>
              <w:t>7.</w:t>
            </w:r>
            <w:r w:rsidR="000D58F9">
              <w:rPr>
                <w:rStyle w:val="normaltextrun"/>
                <w:lang w:val="lv-LV"/>
              </w:rPr>
              <w:t xml:space="preserve"> </w:t>
            </w:r>
            <w:r w:rsidRPr="00595212">
              <w:rPr>
                <w:rStyle w:val="normaltextrun"/>
                <w:lang w:val="lv-LV"/>
              </w:rPr>
              <w:t xml:space="preserve">Izglītības likuma </w:t>
            </w:r>
            <w:r w:rsidRPr="00595212" w:rsidR="75D897B0">
              <w:rPr>
                <w:rStyle w:val="normaltextrun"/>
                <w:lang w:val="lv-LV"/>
              </w:rPr>
              <w:t>17.pants trešās daļas 23</w:t>
            </w:r>
            <w:r w:rsidRPr="00595212" w:rsidR="6C94BB6F">
              <w:rPr>
                <w:rStyle w:val="normaltextrun"/>
                <w:vertAlign w:val="superscript"/>
                <w:lang w:val="lv-LV"/>
              </w:rPr>
              <w:t>1</w:t>
            </w:r>
            <w:r w:rsidRPr="00595212" w:rsidR="007AE9B5">
              <w:rPr>
                <w:rStyle w:val="normaltextrun"/>
                <w:lang w:val="lv-LV"/>
              </w:rPr>
              <w:t>.punkts</w:t>
            </w:r>
            <w:r w:rsidRPr="00595212" w:rsidR="6C94BB6F">
              <w:rPr>
                <w:rStyle w:val="normaltextrun"/>
                <w:lang w:val="lv-LV"/>
              </w:rPr>
              <w:t>,</w:t>
            </w:r>
            <w:r w:rsidRPr="00595212" w:rsidR="75D897B0">
              <w:rPr>
                <w:rStyle w:val="normaltextrun"/>
                <w:lang w:val="lv-LV"/>
              </w:rPr>
              <w:t xml:space="preserve"> </w:t>
            </w:r>
            <w:r w:rsidRPr="00595212">
              <w:rPr>
                <w:rStyle w:val="normaltextrun"/>
                <w:lang w:val="lv-LV"/>
              </w:rPr>
              <w:t>55.panta 3.punkts</w:t>
            </w:r>
            <w:r w:rsidRPr="00595212" w:rsidR="6FA29AC5">
              <w:rPr>
                <w:rStyle w:val="normaltextrun"/>
                <w:lang w:val="lv-LV"/>
              </w:rPr>
              <w:t>.</w:t>
            </w:r>
          </w:p>
          <w:p w:rsidR="18E95B6E" w:rsidRPr="00595212" w:rsidP="18E95B6E" w14:paraId="69A2CBE2" w14:textId="5779BCE0">
            <w:pPr>
              <w:pStyle w:val="ListParagraph"/>
              <w:ind w:left="0" w:firstLine="0"/>
              <w:rPr>
                <w:rStyle w:val="normaltextrun"/>
                <w:lang w:val="lv-LV"/>
              </w:rPr>
            </w:pPr>
          </w:p>
          <w:p w:rsidR="09B6CDAD" w:rsidRPr="00595212" w:rsidP="18E95B6E" w14:paraId="257494C4" w14:textId="3851B9AC">
            <w:pPr>
              <w:pStyle w:val="ListParagraph"/>
              <w:ind w:left="0" w:firstLine="0"/>
              <w:rPr>
                <w:rStyle w:val="normaltextrun"/>
                <w:lang w:val="lv-LV"/>
              </w:rPr>
            </w:pPr>
            <w:r w:rsidRPr="3F678709">
              <w:rPr>
                <w:rStyle w:val="normaltextrun"/>
                <w:lang w:val="lv-LV"/>
              </w:rPr>
              <w:t>8..Izglītības likuma 22.</w:t>
            </w:r>
            <w:r w:rsidRPr="3F678709" w:rsidR="3A4EB3F9">
              <w:rPr>
                <w:rStyle w:val="normaltextrun"/>
                <w:vertAlign w:val="superscript"/>
                <w:lang w:val="lv-LV"/>
              </w:rPr>
              <w:t>1</w:t>
            </w:r>
            <w:r w:rsidRPr="3F678709" w:rsidR="3A4EB3F9">
              <w:rPr>
                <w:rStyle w:val="normaltextrun"/>
                <w:lang w:val="lv-LV"/>
              </w:rPr>
              <w:t xml:space="preserve"> pants</w:t>
            </w:r>
            <w:r w:rsidRPr="3F678709" w:rsidR="25C64C53">
              <w:rPr>
                <w:rStyle w:val="normaltextrun"/>
                <w:lang w:val="lv-LV"/>
              </w:rPr>
              <w:t xml:space="preserve">, </w:t>
            </w:r>
            <w:r w:rsidRPr="3F678709" w:rsidR="3A4EB3F9">
              <w:rPr>
                <w:rStyle w:val="normaltextrun"/>
                <w:lang w:val="lv-LV"/>
              </w:rPr>
              <w:t xml:space="preserve">30. </w:t>
            </w:r>
            <w:r w:rsidRPr="3F678709" w:rsidR="5E4D27BC">
              <w:rPr>
                <w:rStyle w:val="normaltextrun"/>
                <w:lang w:val="lv-LV"/>
              </w:rPr>
              <w:t>p</w:t>
            </w:r>
            <w:r w:rsidRPr="3F678709" w:rsidR="00CB7181">
              <w:rPr>
                <w:rStyle w:val="normaltextrun"/>
                <w:lang w:val="lv-LV"/>
              </w:rPr>
              <w:t xml:space="preserve">anta </w:t>
            </w:r>
            <w:r w:rsidRPr="3F678709" w:rsidR="3A4EB3F9">
              <w:rPr>
                <w:rStyle w:val="normaltextrun"/>
                <w:lang w:val="lv-LV"/>
              </w:rPr>
              <w:t>3</w:t>
            </w:r>
            <w:r w:rsidRPr="3F678709" w:rsidR="3A4EB3F9">
              <w:rPr>
                <w:rStyle w:val="normaltextrun"/>
                <w:vertAlign w:val="superscript"/>
                <w:lang w:val="lv-LV"/>
              </w:rPr>
              <w:t>7</w:t>
            </w:r>
            <w:r w:rsidRPr="3F678709" w:rsidR="6C4A4F5B">
              <w:rPr>
                <w:rStyle w:val="normaltextrun"/>
                <w:lang w:val="lv-LV"/>
              </w:rPr>
              <w:t>daļa, Bērnu tiesību aizsardzības likuma 21. panta pirmā daļa, 72.panta pirmā daļa</w:t>
            </w:r>
            <w:r w:rsidRPr="3F678709" w:rsidR="12484FAE">
              <w:rPr>
                <w:rStyle w:val="normaltextrun"/>
                <w:lang w:val="lv-LV"/>
              </w:rPr>
              <w:t>.</w:t>
            </w:r>
          </w:p>
          <w:p w:rsidR="11B671A4" w:rsidRPr="00595212" w:rsidP="11B671A4" w14:paraId="047BD9C1" w14:textId="77777777">
            <w:pPr>
              <w:pStyle w:val="ListParagraph"/>
              <w:ind w:left="0" w:firstLine="0"/>
              <w:rPr>
                <w:rStyle w:val="normaltextrun"/>
                <w:lang w:val="lv-LV"/>
              </w:rPr>
            </w:pPr>
          </w:p>
          <w:p w:rsidR="78447979" w:rsidRPr="00595212" w:rsidP="11B671A4" w14:paraId="1E5D7D95" w14:textId="12B0E5BA">
            <w:pPr>
              <w:pStyle w:val="ListParagraph"/>
              <w:ind w:left="0" w:firstLine="0"/>
              <w:rPr>
                <w:rStyle w:val="normaltextrun"/>
                <w:lang w:val="lv-LV"/>
              </w:rPr>
            </w:pPr>
            <w:r w:rsidRPr="3F678709">
              <w:rPr>
                <w:rStyle w:val="normaltextrun"/>
                <w:lang w:val="lv-LV"/>
              </w:rPr>
              <w:t xml:space="preserve">9. </w:t>
            </w:r>
            <w:r w:rsidRPr="3F678709" w:rsidR="256CDA85">
              <w:rPr>
                <w:rStyle w:val="normaltextrun"/>
                <w:lang w:val="lv-LV"/>
              </w:rPr>
              <w:t xml:space="preserve">Izglītības likuma 18.panta otrās daļas 12.punkts,  </w:t>
            </w:r>
            <w:r w:rsidRPr="3F678709">
              <w:rPr>
                <w:rStyle w:val="normaltextrun"/>
                <w:lang w:val="lv-LV"/>
              </w:rPr>
              <w:t xml:space="preserve">MK </w:t>
            </w:r>
            <w:r w:rsidRPr="3F678709" w:rsidR="6F78E3F6">
              <w:rPr>
                <w:rStyle w:val="normaltextrun"/>
                <w:lang w:val="lv-LV"/>
              </w:rPr>
              <w:t>0</w:t>
            </w:r>
            <w:r w:rsidRPr="3F678709" w:rsidR="0D5D4DF4">
              <w:rPr>
                <w:rStyle w:val="normaltextrun"/>
                <w:lang w:val="lv-LV"/>
              </w:rPr>
              <w:t>5</w:t>
            </w:r>
            <w:r w:rsidRPr="3F678709" w:rsidR="3B95F0A2">
              <w:rPr>
                <w:rStyle w:val="normaltextrun"/>
                <w:lang w:val="lv-LV"/>
              </w:rPr>
              <w:t>.0</w:t>
            </w:r>
            <w:r w:rsidRPr="3F678709" w:rsidR="3204472F">
              <w:rPr>
                <w:rStyle w:val="normaltextrun"/>
                <w:lang w:val="lv-LV"/>
              </w:rPr>
              <w:t>6</w:t>
            </w:r>
            <w:r w:rsidRPr="3F678709" w:rsidR="3B95F0A2">
              <w:rPr>
                <w:rStyle w:val="normaltextrun"/>
                <w:lang w:val="lv-LV"/>
              </w:rPr>
              <w:t xml:space="preserve">.2012. noteikumi </w:t>
            </w:r>
            <w:r w:rsidRPr="3F678709">
              <w:rPr>
                <w:rStyle w:val="normaltextrun"/>
                <w:lang w:val="lv-LV"/>
              </w:rPr>
              <w:t>Nr. 384 “Mācību priekšmetu olimpiāžu organizēšan</w:t>
            </w:r>
            <w:r w:rsidRPr="3F678709" w:rsidR="5A592B9A">
              <w:rPr>
                <w:rStyle w:val="normaltextrun"/>
                <w:lang w:val="lv-LV"/>
              </w:rPr>
              <w:t>a</w:t>
            </w:r>
            <w:r w:rsidRPr="3F678709">
              <w:rPr>
                <w:rStyle w:val="normaltextrun"/>
                <w:lang w:val="lv-LV"/>
              </w:rPr>
              <w:t>s noteikumi”</w:t>
            </w:r>
            <w:r w:rsidRPr="3F678709" w:rsidR="1F8F1276">
              <w:rPr>
                <w:rStyle w:val="normaltextrun"/>
                <w:lang w:val="lv-LV"/>
              </w:rPr>
              <w:t xml:space="preserve"> </w:t>
            </w:r>
            <w:r w:rsidRPr="3F678709" w:rsidR="6006D6E4">
              <w:rPr>
                <w:rStyle w:val="normaltextrun"/>
                <w:lang w:val="lv-LV"/>
              </w:rPr>
              <w:t xml:space="preserve">8., </w:t>
            </w:r>
            <w:r w:rsidRPr="3F678709" w:rsidR="1F8F1276">
              <w:rPr>
                <w:rStyle w:val="normaltextrun"/>
                <w:lang w:val="lv-LV"/>
              </w:rPr>
              <w:t>18.punkts</w:t>
            </w:r>
            <w:r w:rsidRPr="3F678709" w:rsidR="2C68F10B">
              <w:rPr>
                <w:rStyle w:val="normaltextrun"/>
                <w:lang w:val="lv-LV"/>
              </w:rPr>
              <w:t>.</w:t>
            </w:r>
          </w:p>
          <w:p w:rsidR="049B6880" w:rsidRPr="00595212" w:rsidP="049B6880" w14:paraId="03A78703" w14:textId="77777777">
            <w:pPr>
              <w:pStyle w:val="ListParagraph"/>
              <w:ind w:left="0" w:firstLine="0"/>
              <w:rPr>
                <w:rStyle w:val="normaltextrun"/>
                <w:lang w:val="lv-LV"/>
              </w:rPr>
            </w:pPr>
          </w:p>
          <w:p w:rsidR="2C68F10B" w:rsidRPr="00595212" w:rsidP="11B671A4" w14:paraId="4CF33550" w14:textId="432D69D4">
            <w:pPr>
              <w:pStyle w:val="ListParagraph"/>
              <w:ind w:left="0" w:firstLine="0"/>
              <w:rPr>
                <w:rStyle w:val="normaltextrun"/>
                <w:lang w:val="lv-LV"/>
              </w:rPr>
            </w:pPr>
            <w:r w:rsidRPr="3F678709">
              <w:rPr>
                <w:rStyle w:val="normaltextrun"/>
                <w:lang w:val="lv-LV"/>
              </w:rPr>
              <w:t>1</w:t>
            </w:r>
            <w:r w:rsidRPr="3F678709" w:rsidR="0170A2AF">
              <w:rPr>
                <w:rStyle w:val="normaltextrun"/>
                <w:lang w:val="lv-LV"/>
              </w:rPr>
              <w:t>0</w:t>
            </w:r>
            <w:r w:rsidRPr="3F678709">
              <w:rPr>
                <w:rStyle w:val="normaltextrun"/>
                <w:lang w:val="lv-LV"/>
              </w:rPr>
              <w:t xml:space="preserve">. </w:t>
            </w:r>
            <w:r w:rsidRPr="3F678709" w:rsidR="40C8440C">
              <w:rPr>
                <w:rStyle w:val="normaltextrun"/>
                <w:lang w:val="lv-LV"/>
              </w:rPr>
              <w:t xml:space="preserve">Izglītības likuma 17.panta trešās daļas 6.punkts., 18.panta otrās daļas </w:t>
            </w:r>
            <w:r w:rsidRPr="3F678709" w:rsidR="2A65FC12">
              <w:rPr>
                <w:rStyle w:val="normaltextrun"/>
                <w:lang w:val="lv-LV"/>
              </w:rPr>
              <w:t>2.,4.,</w:t>
            </w:r>
            <w:r w:rsidRPr="3F678709" w:rsidR="40C8440C">
              <w:rPr>
                <w:rStyle w:val="normaltextrun"/>
                <w:lang w:val="lv-LV"/>
              </w:rPr>
              <w:t>6.punkts</w:t>
            </w:r>
            <w:r w:rsidRPr="3F678709" w:rsidR="49892690">
              <w:rPr>
                <w:rStyle w:val="normaltextrun"/>
                <w:lang w:val="lv-LV"/>
              </w:rPr>
              <w:t>.</w:t>
            </w:r>
            <w:r w:rsidRPr="3F678709" w:rsidR="663D7280">
              <w:rPr>
                <w:rStyle w:val="normaltextrun"/>
                <w:lang w:val="lv-LV"/>
              </w:rPr>
              <w:t>, 19.panta pirmā daļa, 21.panta pirmā, otrā daļa</w:t>
            </w:r>
            <w:r w:rsidRPr="3F678709" w:rsidR="570E1B2E">
              <w:rPr>
                <w:rStyle w:val="normaltextrun"/>
                <w:lang w:val="lv-LV"/>
              </w:rPr>
              <w:t>.</w:t>
            </w:r>
          </w:p>
          <w:p w:rsidR="1AFDEB10" w:rsidRPr="00595212" w:rsidP="1AFDEB10" w14:paraId="295112E2" w14:textId="77777777">
            <w:pPr>
              <w:pStyle w:val="ListParagraph"/>
              <w:ind w:left="0" w:firstLine="0"/>
              <w:rPr>
                <w:rStyle w:val="normaltextrun"/>
                <w:lang w:val="lv-LV"/>
              </w:rPr>
            </w:pPr>
          </w:p>
          <w:p w:rsidR="7E7FC9DC" w:rsidRPr="00595212" w:rsidP="1AFDEB10" w14:paraId="264E3342" w14:textId="30A54468">
            <w:pPr>
              <w:pStyle w:val="ListParagraph"/>
              <w:ind w:left="0" w:firstLine="0"/>
            </w:pPr>
            <w:r w:rsidRPr="3B757A3B">
              <w:rPr>
                <w:rStyle w:val="normaltextrun"/>
                <w:rFonts w:eastAsiaTheme="minorEastAsia"/>
                <w:lang w:val="lv-LV"/>
              </w:rPr>
              <w:t>1</w:t>
            </w:r>
            <w:r w:rsidRPr="3B757A3B" w:rsidR="3F2F383A">
              <w:rPr>
                <w:rStyle w:val="normaltextrun"/>
                <w:rFonts w:eastAsiaTheme="minorEastAsia"/>
                <w:lang w:val="lv-LV"/>
              </w:rPr>
              <w:t>1</w:t>
            </w:r>
            <w:r w:rsidRPr="3B757A3B">
              <w:rPr>
                <w:rStyle w:val="normaltextrun"/>
                <w:rFonts w:eastAsiaTheme="minorEastAsia"/>
                <w:lang w:val="lv-LV"/>
              </w:rPr>
              <w:t xml:space="preserve">. </w:t>
            </w:r>
            <w:r w:rsidRPr="3B757A3B">
              <w:rPr>
                <w:rStyle w:val="normaltextrun"/>
                <w:rFonts w:eastAsiaTheme="minorEastAsia"/>
                <w:lang w:val="en-US"/>
              </w:rPr>
              <w:t xml:space="preserve">Izglītības </w:t>
            </w:r>
            <w:r w:rsidRPr="3B757A3B">
              <w:rPr>
                <w:rStyle w:val="normaltextrun"/>
                <w:rFonts w:eastAsiaTheme="minorEastAsia"/>
                <w:lang w:val="en-US"/>
              </w:rPr>
              <w:t>likuma</w:t>
            </w:r>
            <w:r w:rsidRPr="3B757A3B">
              <w:rPr>
                <w:rStyle w:val="normaltextrun"/>
                <w:rFonts w:eastAsiaTheme="minorEastAsia"/>
                <w:lang w:val="en-US"/>
              </w:rPr>
              <w:t xml:space="preserve"> </w:t>
            </w:r>
            <w:r w:rsidRPr="3B757A3B">
              <w:rPr>
                <w:rStyle w:val="normaltextrun"/>
                <w:rFonts w:eastAsiaTheme="minorEastAsia"/>
                <w:lang w:val="en-US"/>
              </w:rPr>
              <w:t>18.panta</w:t>
            </w:r>
            <w:r w:rsidRPr="3B757A3B">
              <w:rPr>
                <w:rStyle w:val="normaltextrun"/>
                <w:rFonts w:eastAsiaTheme="minorEastAsia"/>
                <w:lang w:val="en-US"/>
              </w:rPr>
              <w:t xml:space="preserve"> </w:t>
            </w:r>
            <w:r w:rsidRPr="3B757A3B">
              <w:rPr>
                <w:rStyle w:val="normaltextrun"/>
                <w:rFonts w:eastAsiaTheme="minorEastAsia"/>
                <w:lang w:val="en-US"/>
              </w:rPr>
              <w:t>otrās</w:t>
            </w:r>
            <w:r w:rsidRPr="3B757A3B">
              <w:rPr>
                <w:rStyle w:val="normaltextrun"/>
                <w:rFonts w:eastAsiaTheme="minorEastAsia"/>
                <w:lang w:val="en-US"/>
              </w:rPr>
              <w:t xml:space="preserve"> </w:t>
            </w:r>
            <w:r w:rsidRPr="3B757A3B">
              <w:rPr>
                <w:rStyle w:val="normaltextrun"/>
                <w:rFonts w:eastAsiaTheme="minorEastAsia"/>
                <w:lang w:val="en-US"/>
              </w:rPr>
              <w:t>daļas</w:t>
            </w:r>
            <w:r w:rsidRPr="3B757A3B">
              <w:rPr>
                <w:rStyle w:val="normaltextrun"/>
                <w:rFonts w:eastAsiaTheme="minorEastAsia"/>
                <w:lang w:val="en-US"/>
              </w:rPr>
              <w:t xml:space="preserve"> 2. </w:t>
            </w:r>
            <w:r w:rsidRPr="3B757A3B">
              <w:rPr>
                <w:rStyle w:val="normaltextrun"/>
                <w:rFonts w:eastAsiaTheme="minorEastAsia"/>
                <w:lang w:val="en-US"/>
              </w:rPr>
              <w:t>un 12</w:t>
            </w:r>
            <w:r w:rsidRPr="3B757A3B">
              <w:rPr>
                <w:rStyle w:val="normaltextrun"/>
                <w:rFonts w:eastAsiaTheme="minorEastAsia"/>
                <w:lang w:val="en-US"/>
              </w:rPr>
              <w:t xml:space="preserve">. </w:t>
            </w:r>
            <w:r w:rsidRPr="3B757A3B" w:rsidR="589ED7DA">
              <w:rPr>
                <w:rStyle w:val="normaltextrun"/>
                <w:rFonts w:eastAsiaTheme="minorEastAsia"/>
                <w:lang w:val="en-US"/>
              </w:rPr>
              <w:t>p</w:t>
            </w:r>
            <w:r w:rsidRPr="3B757A3B">
              <w:rPr>
                <w:rStyle w:val="normaltextrun"/>
                <w:rFonts w:eastAsiaTheme="minorEastAsia"/>
                <w:lang w:val="en-US"/>
              </w:rPr>
              <w:t>unkts</w:t>
            </w:r>
            <w:r w:rsidRPr="3B757A3B">
              <w:rPr>
                <w:rStyle w:val="normaltextrun"/>
                <w:rFonts w:eastAsiaTheme="minorEastAsia"/>
                <w:lang w:val="en-US"/>
              </w:rPr>
              <w:t>.</w:t>
            </w:r>
          </w:p>
          <w:p w:rsidR="05C39FCF" w:rsidP="05C39FCF" w14:paraId="1EF260BD" w14:textId="170E6228">
            <w:pPr>
              <w:pStyle w:val="ListParagraph"/>
              <w:ind w:left="0" w:firstLine="0"/>
              <w:rPr>
                <w:rStyle w:val="normaltextrun"/>
                <w:rFonts w:eastAsiaTheme="minorEastAsia"/>
                <w:lang w:val="en-US"/>
              </w:rPr>
            </w:pPr>
          </w:p>
          <w:p w:rsidR="2198EE06" w:rsidRPr="00BF42C3" w:rsidP="1552B324" w14:paraId="3A0CADC1" w14:textId="64FB710B">
            <w:pPr>
              <w:pStyle w:val="ListParagraph"/>
              <w:ind w:left="0" w:firstLine="0"/>
              <w:rPr>
                <w:rStyle w:val="normaltextrun"/>
                <w:rFonts w:eastAsiaTheme="minorEastAsia"/>
                <w:lang w:val="en-US"/>
              </w:rPr>
            </w:pPr>
            <w:r w:rsidRPr="00BF42C3">
              <w:rPr>
                <w:rStyle w:val="normaltextrun"/>
                <w:rFonts w:eastAsiaTheme="minorEastAsia"/>
                <w:lang w:val="en-US"/>
              </w:rPr>
              <w:t>1</w:t>
            </w:r>
            <w:r w:rsidRPr="00BF42C3" w:rsidR="3CB41F10">
              <w:rPr>
                <w:rStyle w:val="normaltextrun"/>
                <w:rFonts w:eastAsiaTheme="minorEastAsia"/>
                <w:lang w:val="en-US"/>
              </w:rPr>
              <w:t>2</w:t>
            </w:r>
            <w:r w:rsidRPr="00BF42C3">
              <w:rPr>
                <w:rStyle w:val="normaltextrun"/>
                <w:rFonts w:eastAsiaTheme="minorEastAsia"/>
                <w:lang w:val="en-US"/>
              </w:rPr>
              <w:t xml:space="preserve">. </w:t>
            </w:r>
            <w:r w:rsidRPr="00BF42C3" w:rsidR="0F9C3332">
              <w:rPr>
                <w:rStyle w:val="normaltextrun"/>
                <w:rFonts w:eastAsiaTheme="minorEastAsia"/>
                <w:lang w:val="en-US"/>
              </w:rPr>
              <w:t>Pašvaldību</w:t>
            </w:r>
            <w:r w:rsidRPr="00BF42C3" w:rsidR="0F9C3332">
              <w:rPr>
                <w:rStyle w:val="normaltextrun"/>
                <w:rFonts w:eastAsiaTheme="minorEastAsia"/>
                <w:lang w:val="en-US"/>
              </w:rPr>
              <w:t xml:space="preserve"> </w:t>
            </w:r>
            <w:r w:rsidRPr="00BF42C3" w:rsidR="0F9C3332">
              <w:rPr>
                <w:rStyle w:val="normaltextrun"/>
                <w:rFonts w:eastAsiaTheme="minorEastAsia"/>
                <w:lang w:val="en-US"/>
              </w:rPr>
              <w:t>likuma</w:t>
            </w:r>
            <w:r w:rsidRPr="00BF42C3" w:rsidR="0F9C3332">
              <w:rPr>
                <w:rStyle w:val="normaltextrun"/>
                <w:rFonts w:eastAsiaTheme="minorEastAsia"/>
                <w:lang w:val="en-US"/>
              </w:rPr>
              <w:t xml:space="preserve"> </w:t>
            </w:r>
            <w:r w:rsidRPr="00BF42C3" w:rsidR="0F9C3332">
              <w:rPr>
                <w:rStyle w:val="normaltextrun"/>
                <w:rFonts w:eastAsiaTheme="minorEastAsia"/>
                <w:lang w:val="en-US"/>
              </w:rPr>
              <w:t>5.panta</w:t>
            </w:r>
            <w:r w:rsidRPr="00BF42C3" w:rsidR="0F9C3332">
              <w:rPr>
                <w:rStyle w:val="normaltextrun"/>
                <w:rFonts w:eastAsiaTheme="minorEastAsia"/>
                <w:lang w:val="en-US"/>
              </w:rPr>
              <w:t xml:space="preserve"> </w:t>
            </w:r>
            <w:r w:rsidRPr="00BF42C3" w:rsidR="0F9C3332">
              <w:rPr>
                <w:rStyle w:val="normaltextrun"/>
                <w:rFonts w:eastAsiaTheme="minorEastAsia"/>
                <w:lang w:val="en-US"/>
              </w:rPr>
              <w:t>pirmā</w:t>
            </w:r>
            <w:r w:rsidRPr="00BF42C3" w:rsidR="0F9C3332">
              <w:rPr>
                <w:rStyle w:val="normaltextrun"/>
                <w:rFonts w:eastAsiaTheme="minorEastAsia"/>
                <w:lang w:val="en-US"/>
              </w:rPr>
              <w:t xml:space="preserve"> </w:t>
            </w:r>
            <w:r w:rsidRPr="00BF42C3" w:rsidR="0F9C3332">
              <w:rPr>
                <w:rStyle w:val="normaltextrun"/>
                <w:rFonts w:eastAsiaTheme="minorEastAsia"/>
                <w:lang w:val="en-US"/>
              </w:rPr>
              <w:t>daļa</w:t>
            </w:r>
            <w:r w:rsidRPr="00BF42C3" w:rsidR="0F9C3332">
              <w:rPr>
                <w:rStyle w:val="normaltextrun"/>
                <w:rFonts w:eastAsiaTheme="minorEastAsia"/>
                <w:lang w:val="en-US"/>
              </w:rPr>
              <w:t xml:space="preserve">, </w:t>
            </w:r>
            <w:r w:rsidRPr="00BF42C3" w:rsidR="1452FC13">
              <w:rPr>
                <w:rStyle w:val="normaltextrun"/>
                <w:rFonts w:eastAsiaTheme="minorEastAsia"/>
                <w:lang w:val="en-US"/>
              </w:rPr>
              <w:t>10.panta</w:t>
            </w:r>
            <w:r w:rsidRPr="00BF42C3" w:rsidR="1452FC13">
              <w:rPr>
                <w:rStyle w:val="normaltextrun"/>
                <w:rFonts w:eastAsiaTheme="minorEastAsia"/>
                <w:lang w:val="en-US"/>
              </w:rPr>
              <w:t xml:space="preserve"> </w:t>
            </w:r>
            <w:r w:rsidRPr="00BF42C3" w:rsidR="1452FC13">
              <w:rPr>
                <w:rStyle w:val="normaltextrun"/>
                <w:rFonts w:eastAsiaTheme="minorEastAsia"/>
                <w:lang w:val="en-US"/>
              </w:rPr>
              <w:t>pirmās</w:t>
            </w:r>
            <w:r w:rsidRPr="00BF42C3" w:rsidR="1452FC13">
              <w:rPr>
                <w:rStyle w:val="normaltextrun"/>
                <w:rFonts w:eastAsiaTheme="minorEastAsia"/>
                <w:lang w:val="en-US"/>
              </w:rPr>
              <w:t xml:space="preserve"> </w:t>
            </w:r>
            <w:r w:rsidRPr="00BF42C3" w:rsidR="1452FC13">
              <w:rPr>
                <w:rStyle w:val="normaltextrun"/>
                <w:rFonts w:eastAsiaTheme="minorEastAsia"/>
                <w:lang w:val="en-US"/>
              </w:rPr>
              <w:t>daļas</w:t>
            </w:r>
            <w:r w:rsidRPr="00BF42C3" w:rsidR="1452FC13">
              <w:rPr>
                <w:rStyle w:val="normaltextrun"/>
                <w:rFonts w:eastAsiaTheme="minorEastAsia"/>
                <w:lang w:val="en-US"/>
              </w:rPr>
              <w:t xml:space="preserve"> </w:t>
            </w:r>
            <w:r w:rsidRPr="00BF42C3" w:rsidR="1452FC13">
              <w:rPr>
                <w:rStyle w:val="normaltextrun"/>
                <w:rFonts w:eastAsiaTheme="minorEastAsia"/>
                <w:lang w:val="en-US"/>
              </w:rPr>
              <w:t>21.punkts</w:t>
            </w:r>
          </w:p>
          <w:p w:rsidR="2C2E4F94" w:rsidRPr="00BF42C3" w:rsidP="1552B324" w14:paraId="15EB398E" w14:textId="5057A075">
            <w:pPr>
              <w:pStyle w:val="ListParagraph"/>
              <w:ind w:left="0" w:firstLine="0"/>
              <w:rPr>
                <w:rStyle w:val="normaltextrun"/>
                <w:rFonts w:eastAsiaTheme="minorEastAsia"/>
                <w:lang w:val="en-US"/>
              </w:rPr>
            </w:pPr>
            <w:r w:rsidRPr="00BF42C3">
              <w:rPr>
                <w:rStyle w:val="normaltextrun"/>
                <w:rFonts w:eastAsiaTheme="minorEastAsia"/>
                <w:lang w:val="en-US"/>
              </w:rPr>
              <w:t xml:space="preserve">Rīgas domes 2014.gada </w:t>
            </w:r>
            <w:r w:rsidRPr="00BF42C3">
              <w:rPr>
                <w:rStyle w:val="normaltextrun"/>
                <w:rFonts w:eastAsiaTheme="minorEastAsia"/>
                <w:lang w:val="en-US"/>
              </w:rPr>
              <w:t>8.jūlija</w:t>
            </w:r>
            <w:r w:rsidRPr="00BF42C3">
              <w:rPr>
                <w:rStyle w:val="normaltextrun"/>
                <w:rFonts w:eastAsiaTheme="minorEastAsia"/>
                <w:lang w:val="en-US"/>
              </w:rPr>
              <w:t xml:space="preserve"> </w:t>
            </w:r>
            <w:r w:rsidRPr="00BF42C3">
              <w:rPr>
                <w:rStyle w:val="normaltextrun"/>
                <w:rFonts w:eastAsiaTheme="minorEastAsia"/>
                <w:lang w:val="en-US"/>
              </w:rPr>
              <w:t>lēmums</w:t>
            </w:r>
            <w:r w:rsidRPr="00BF42C3">
              <w:rPr>
                <w:rStyle w:val="normaltextrun"/>
                <w:rFonts w:eastAsiaTheme="minorEastAsia"/>
                <w:lang w:val="en-US"/>
              </w:rPr>
              <w:t xml:space="preserve"> Nr. 1351 Par </w:t>
            </w:r>
            <w:r w:rsidRPr="00BF42C3">
              <w:rPr>
                <w:rStyle w:val="normaltextrun"/>
                <w:rFonts w:eastAsiaTheme="minorEastAsia"/>
                <w:lang w:val="en-US"/>
              </w:rPr>
              <w:t>personalizēto</w:t>
            </w:r>
            <w:r w:rsidRPr="00BF42C3">
              <w:rPr>
                <w:rStyle w:val="normaltextrun"/>
                <w:rFonts w:eastAsiaTheme="minorEastAsia"/>
                <w:lang w:val="en-US"/>
              </w:rPr>
              <w:t xml:space="preserve"> </w:t>
            </w:r>
            <w:r w:rsidRPr="00BF42C3">
              <w:rPr>
                <w:rStyle w:val="normaltextrun"/>
                <w:rFonts w:eastAsiaTheme="minorEastAsia"/>
                <w:lang w:val="en-US"/>
              </w:rPr>
              <w:t>viedkarti</w:t>
            </w:r>
            <w:r w:rsidRPr="00BF42C3">
              <w:rPr>
                <w:rStyle w:val="normaltextrun"/>
                <w:rFonts w:eastAsiaTheme="minorEastAsia"/>
                <w:lang w:val="en-US"/>
              </w:rPr>
              <w:t xml:space="preserve"> „</w:t>
            </w:r>
            <w:r w:rsidRPr="00BF42C3">
              <w:rPr>
                <w:rStyle w:val="normaltextrun"/>
                <w:rFonts w:eastAsiaTheme="minorEastAsia"/>
                <w:lang w:val="en-US"/>
              </w:rPr>
              <w:t>Skolēna</w:t>
            </w:r>
            <w:r w:rsidRPr="00BF42C3">
              <w:rPr>
                <w:rStyle w:val="normaltextrun"/>
                <w:rFonts w:eastAsiaTheme="minorEastAsia"/>
                <w:lang w:val="en-US"/>
              </w:rPr>
              <w:t xml:space="preserve"> e </w:t>
            </w:r>
            <w:r w:rsidRPr="00BF42C3">
              <w:rPr>
                <w:rStyle w:val="normaltextrun"/>
                <w:rFonts w:eastAsiaTheme="minorEastAsia"/>
                <w:lang w:val="en-US"/>
              </w:rPr>
              <w:t>karte</w:t>
            </w:r>
            <w:r w:rsidRPr="00BF42C3">
              <w:rPr>
                <w:rStyle w:val="normaltextrun"/>
                <w:rFonts w:eastAsiaTheme="minorEastAsia"/>
                <w:lang w:val="en-US"/>
              </w:rPr>
              <w:t>”</w:t>
            </w:r>
          </w:p>
          <w:p w:rsidR="00E14B7A" w:rsidRPr="00BF42C3" w:rsidP="3F678709" w14:paraId="21112593" w14:textId="77777777">
            <w:pPr>
              <w:pStyle w:val="ListParagraph"/>
              <w:ind w:left="0" w:firstLine="0"/>
              <w:rPr>
                <w:rStyle w:val="normaltextrun"/>
                <w:rFonts w:eastAsiaTheme="minorEastAsia"/>
                <w:lang w:val="en-US"/>
              </w:rPr>
            </w:pPr>
          </w:p>
          <w:p w:rsidR="00E14B7A" w:rsidRPr="00BF42C3" w:rsidP="05C39FCF" w14:paraId="29DB2D87" w14:textId="7DE51A2C">
            <w:pPr>
              <w:pStyle w:val="ListParagraph"/>
              <w:ind w:left="0" w:firstLine="0"/>
              <w:rPr>
                <w:rStyle w:val="normaltextrun"/>
                <w:rFonts w:eastAsiaTheme="minorEastAsia"/>
                <w:lang w:val="en-US"/>
              </w:rPr>
            </w:pPr>
            <w:r w:rsidRPr="00BF42C3">
              <w:rPr>
                <w:rStyle w:val="normaltextrun"/>
                <w:rFonts w:eastAsiaTheme="minorEastAsia"/>
                <w:lang w:val="en-US"/>
              </w:rPr>
              <w:t>Eiropas</w:t>
            </w:r>
            <w:r w:rsidRPr="00BF42C3">
              <w:rPr>
                <w:rStyle w:val="normaltextrun"/>
                <w:rFonts w:eastAsiaTheme="minorEastAsia"/>
                <w:lang w:val="en-US"/>
              </w:rPr>
              <w:t xml:space="preserve"> </w:t>
            </w:r>
            <w:r w:rsidRPr="00BF42C3">
              <w:rPr>
                <w:rStyle w:val="normaltextrun"/>
                <w:rFonts w:eastAsiaTheme="minorEastAsia"/>
                <w:lang w:val="en-US"/>
              </w:rPr>
              <w:t>Parlamenta</w:t>
            </w:r>
            <w:r w:rsidRPr="00BF42C3">
              <w:rPr>
                <w:rStyle w:val="normaltextrun"/>
                <w:rFonts w:eastAsiaTheme="minorEastAsia"/>
                <w:lang w:val="en-US"/>
              </w:rPr>
              <w:t xml:space="preserve"> un </w:t>
            </w:r>
            <w:r w:rsidRPr="00BF42C3">
              <w:rPr>
                <w:rStyle w:val="normaltextrun"/>
                <w:rFonts w:eastAsiaTheme="minorEastAsia"/>
                <w:lang w:val="en-US"/>
              </w:rPr>
              <w:t>Padomes</w:t>
            </w:r>
            <w:r w:rsidRPr="00BF42C3">
              <w:rPr>
                <w:rStyle w:val="normaltextrun"/>
                <w:rFonts w:eastAsiaTheme="minorEastAsia"/>
                <w:lang w:val="en-US"/>
              </w:rPr>
              <w:t xml:space="preserve"> 2016. gada 27. </w:t>
            </w:r>
            <w:r w:rsidRPr="00BF42C3">
              <w:rPr>
                <w:rStyle w:val="normaltextrun"/>
                <w:rFonts w:eastAsiaTheme="minorEastAsia"/>
                <w:lang w:val="en-US"/>
              </w:rPr>
              <w:t>aprīļa</w:t>
            </w:r>
            <w:r w:rsidRPr="00BF42C3">
              <w:rPr>
                <w:rStyle w:val="normaltextrun"/>
                <w:rFonts w:eastAsiaTheme="minorEastAsia"/>
                <w:lang w:val="en-US"/>
              </w:rPr>
              <w:t xml:space="preserve"> </w:t>
            </w:r>
            <w:r w:rsidRPr="00BF42C3">
              <w:rPr>
                <w:rStyle w:val="normaltextrun"/>
                <w:rFonts w:eastAsiaTheme="minorEastAsia"/>
                <w:lang w:val="en-US"/>
              </w:rPr>
              <w:t>regulas</w:t>
            </w:r>
            <w:r w:rsidRPr="00BF42C3">
              <w:rPr>
                <w:rStyle w:val="normaltextrun"/>
                <w:rFonts w:eastAsiaTheme="minorEastAsia"/>
                <w:lang w:val="en-US"/>
              </w:rPr>
              <w:t xml:space="preserve"> (ES) 2016/679 par </w:t>
            </w:r>
            <w:r w:rsidRPr="00BF42C3">
              <w:rPr>
                <w:rStyle w:val="normaltextrun"/>
                <w:rFonts w:eastAsiaTheme="minorEastAsia"/>
                <w:lang w:val="en-US"/>
              </w:rPr>
              <w:t>fizisku</w:t>
            </w:r>
            <w:r w:rsidRPr="00BF42C3">
              <w:rPr>
                <w:rStyle w:val="normaltextrun"/>
                <w:rFonts w:eastAsiaTheme="minorEastAsia"/>
                <w:lang w:val="en-US"/>
              </w:rPr>
              <w:t xml:space="preserve"> </w:t>
            </w:r>
            <w:r w:rsidRPr="00BF42C3">
              <w:rPr>
                <w:rStyle w:val="normaltextrun"/>
                <w:rFonts w:eastAsiaTheme="minorEastAsia"/>
                <w:lang w:val="en-US"/>
              </w:rPr>
              <w:t>personu</w:t>
            </w:r>
            <w:r w:rsidRPr="00BF42C3">
              <w:rPr>
                <w:rStyle w:val="normaltextrun"/>
                <w:rFonts w:eastAsiaTheme="minorEastAsia"/>
                <w:lang w:val="en-US"/>
              </w:rPr>
              <w:t xml:space="preserve"> </w:t>
            </w:r>
            <w:r w:rsidRPr="00BF42C3">
              <w:rPr>
                <w:rStyle w:val="normaltextrun"/>
                <w:rFonts w:eastAsiaTheme="minorEastAsia"/>
                <w:lang w:val="en-US"/>
              </w:rPr>
              <w:t>aizsardzību</w:t>
            </w:r>
            <w:r w:rsidRPr="00BF42C3">
              <w:rPr>
                <w:rStyle w:val="normaltextrun"/>
                <w:rFonts w:eastAsiaTheme="minorEastAsia"/>
                <w:lang w:val="en-US"/>
              </w:rPr>
              <w:t xml:space="preserve"> </w:t>
            </w:r>
            <w:r w:rsidRPr="00BF42C3">
              <w:rPr>
                <w:rStyle w:val="normaltextrun"/>
                <w:rFonts w:eastAsiaTheme="minorEastAsia"/>
                <w:lang w:val="en-US"/>
              </w:rPr>
              <w:t>attiecībā</w:t>
            </w:r>
            <w:r w:rsidRPr="00BF42C3">
              <w:rPr>
                <w:rStyle w:val="normaltextrun"/>
                <w:rFonts w:eastAsiaTheme="minorEastAsia"/>
                <w:lang w:val="en-US"/>
              </w:rPr>
              <w:t xml:space="preserve"> </w:t>
            </w:r>
            <w:r w:rsidRPr="00BF42C3">
              <w:rPr>
                <w:rStyle w:val="normaltextrun"/>
                <w:rFonts w:eastAsiaTheme="minorEastAsia"/>
                <w:lang w:val="en-US"/>
              </w:rPr>
              <w:t>uz</w:t>
            </w:r>
            <w:r w:rsidRPr="00BF42C3">
              <w:rPr>
                <w:rStyle w:val="normaltextrun"/>
                <w:rFonts w:eastAsiaTheme="minorEastAsia"/>
                <w:lang w:val="en-US"/>
              </w:rPr>
              <w:t xml:space="preserve"> personas datu </w:t>
            </w:r>
            <w:r w:rsidRPr="00BF42C3">
              <w:rPr>
                <w:rStyle w:val="normaltextrun"/>
                <w:rFonts w:eastAsiaTheme="minorEastAsia"/>
                <w:lang w:val="en-US"/>
              </w:rPr>
              <w:t>apstrādi</w:t>
            </w:r>
            <w:r w:rsidRPr="00BF42C3">
              <w:rPr>
                <w:rStyle w:val="normaltextrun"/>
                <w:rFonts w:eastAsiaTheme="minorEastAsia"/>
                <w:lang w:val="en-US"/>
              </w:rPr>
              <w:t xml:space="preserve"> un </w:t>
            </w:r>
            <w:r w:rsidRPr="00BF42C3">
              <w:rPr>
                <w:rStyle w:val="normaltextrun"/>
                <w:rFonts w:eastAsiaTheme="minorEastAsia"/>
                <w:lang w:val="en-US"/>
              </w:rPr>
              <w:t>šādu</w:t>
            </w:r>
            <w:r w:rsidRPr="00BF42C3">
              <w:rPr>
                <w:rStyle w:val="normaltextrun"/>
                <w:rFonts w:eastAsiaTheme="minorEastAsia"/>
                <w:lang w:val="en-US"/>
              </w:rPr>
              <w:t xml:space="preserve"> datu </w:t>
            </w:r>
            <w:r w:rsidRPr="00BF42C3">
              <w:rPr>
                <w:rStyle w:val="normaltextrun"/>
                <w:rFonts w:eastAsiaTheme="minorEastAsia"/>
                <w:lang w:val="en-US"/>
              </w:rPr>
              <w:t>brīvu</w:t>
            </w:r>
            <w:r w:rsidRPr="00BF42C3">
              <w:rPr>
                <w:rStyle w:val="normaltextrun"/>
                <w:rFonts w:eastAsiaTheme="minorEastAsia"/>
                <w:lang w:val="en-US"/>
              </w:rPr>
              <w:t xml:space="preserve"> </w:t>
            </w:r>
            <w:r w:rsidRPr="00BF42C3">
              <w:rPr>
                <w:rStyle w:val="normaltextrun"/>
                <w:rFonts w:eastAsiaTheme="minorEastAsia"/>
                <w:lang w:val="en-US"/>
              </w:rPr>
              <w:t>apriti</w:t>
            </w:r>
            <w:r w:rsidRPr="00BF42C3">
              <w:rPr>
                <w:rStyle w:val="normaltextrun"/>
                <w:rFonts w:eastAsiaTheme="minorEastAsia"/>
                <w:lang w:val="en-US"/>
              </w:rPr>
              <w:t xml:space="preserve"> un </w:t>
            </w:r>
            <w:r w:rsidRPr="00BF42C3">
              <w:rPr>
                <w:rStyle w:val="normaltextrun"/>
                <w:rFonts w:eastAsiaTheme="minorEastAsia"/>
                <w:lang w:val="en-US"/>
              </w:rPr>
              <w:t>ar</w:t>
            </w:r>
            <w:r w:rsidRPr="00BF42C3">
              <w:rPr>
                <w:rStyle w:val="normaltextrun"/>
                <w:rFonts w:eastAsiaTheme="minorEastAsia"/>
                <w:lang w:val="en-US"/>
              </w:rPr>
              <w:t xml:space="preserve"> ko </w:t>
            </w:r>
            <w:r w:rsidRPr="00BF42C3">
              <w:rPr>
                <w:rStyle w:val="normaltextrun"/>
                <w:rFonts w:eastAsiaTheme="minorEastAsia"/>
                <w:lang w:val="en-US"/>
              </w:rPr>
              <w:t>atceļ</w:t>
            </w:r>
            <w:r w:rsidRPr="00BF42C3">
              <w:rPr>
                <w:rStyle w:val="normaltextrun"/>
                <w:rFonts w:eastAsiaTheme="minorEastAsia"/>
                <w:lang w:val="en-US"/>
              </w:rPr>
              <w:t xml:space="preserve"> </w:t>
            </w:r>
            <w:r w:rsidRPr="00BF42C3">
              <w:rPr>
                <w:rStyle w:val="normaltextrun"/>
                <w:rFonts w:eastAsiaTheme="minorEastAsia"/>
                <w:lang w:val="en-US"/>
              </w:rPr>
              <w:t>direktīvu</w:t>
            </w:r>
            <w:r w:rsidRPr="00BF42C3">
              <w:rPr>
                <w:rStyle w:val="normaltextrun"/>
                <w:rFonts w:eastAsiaTheme="minorEastAsia"/>
                <w:lang w:val="en-US"/>
              </w:rPr>
              <w:t xml:space="preserve"> 95/46/EK (</w:t>
            </w:r>
            <w:r w:rsidRPr="00BF42C3">
              <w:rPr>
                <w:rStyle w:val="normaltextrun"/>
                <w:rFonts w:eastAsiaTheme="minorEastAsia"/>
                <w:lang w:val="en-US"/>
              </w:rPr>
              <w:t>Vispārīgā</w:t>
            </w:r>
            <w:r w:rsidRPr="00BF42C3">
              <w:rPr>
                <w:rStyle w:val="normaltextrun"/>
                <w:rFonts w:eastAsiaTheme="minorEastAsia"/>
                <w:lang w:val="en-US"/>
              </w:rPr>
              <w:t xml:space="preserve"> datu aizsardzības </w:t>
            </w:r>
            <w:r w:rsidRPr="00BF42C3">
              <w:rPr>
                <w:rStyle w:val="normaltextrun"/>
                <w:rFonts w:eastAsiaTheme="minorEastAsia"/>
                <w:lang w:val="en-US"/>
              </w:rPr>
              <w:t>regula</w:t>
            </w:r>
            <w:r w:rsidRPr="00BF42C3">
              <w:rPr>
                <w:rStyle w:val="normaltextrun"/>
                <w:rFonts w:eastAsiaTheme="minorEastAsia"/>
                <w:lang w:val="en-US"/>
              </w:rPr>
              <w:t xml:space="preserve">) 6. </w:t>
            </w:r>
            <w:r w:rsidRPr="00BF42C3">
              <w:rPr>
                <w:rStyle w:val="normaltextrun"/>
                <w:rFonts w:eastAsiaTheme="minorEastAsia"/>
                <w:lang w:val="en-US"/>
              </w:rPr>
              <w:t>panta</w:t>
            </w:r>
            <w:r w:rsidRPr="00BF42C3">
              <w:rPr>
                <w:rStyle w:val="normaltextrun"/>
                <w:rFonts w:eastAsiaTheme="minorEastAsia"/>
                <w:lang w:val="en-US"/>
              </w:rPr>
              <w:t xml:space="preserve"> </w:t>
            </w:r>
            <w:r w:rsidRPr="00BF42C3">
              <w:rPr>
                <w:rStyle w:val="normaltextrun"/>
                <w:rFonts w:eastAsiaTheme="minorEastAsia"/>
                <w:lang w:val="en-US"/>
              </w:rPr>
              <w:t>pirmās</w:t>
            </w:r>
            <w:r w:rsidRPr="00BF42C3">
              <w:rPr>
                <w:rStyle w:val="normaltextrun"/>
                <w:rFonts w:eastAsiaTheme="minorEastAsia"/>
                <w:lang w:val="en-US"/>
              </w:rPr>
              <w:t xml:space="preserve"> </w:t>
            </w:r>
            <w:r w:rsidRPr="00BF42C3">
              <w:rPr>
                <w:rStyle w:val="normaltextrun"/>
                <w:rFonts w:eastAsiaTheme="minorEastAsia"/>
                <w:lang w:val="en-US"/>
              </w:rPr>
              <w:t>daļas</w:t>
            </w:r>
            <w:r w:rsidRPr="00BF42C3">
              <w:rPr>
                <w:rStyle w:val="normaltextrun"/>
                <w:rFonts w:eastAsiaTheme="minorEastAsia"/>
                <w:lang w:val="en-US"/>
              </w:rPr>
              <w:t xml:space="preserve"> </w:t>
            </w:r>
            <w:r w:rsidRPr="00BF42C3" w:rsidR="2C0C4D5D">
              <w:rPr>
                <w:rStyle w:val="normaltextrun"/>
                <w:rFonts w:eastAsiaTheme="minorEastAsia"/>
                <w:lang w:val="en-US"/>
              </w:rPr>
              <w:t xml:space="preserve">b) </w:t>
            </w:r>
            <w:r w:rsidRPr="00BF42C3">
              <w:rPr>
                <w:rStyle w:val="normaltextrun"/>
                <w:rFonts w:eastAsiaTheme="minorEastAsia"/>
                <w:lang w:val="en-US"/>
              </w:rPr>
              <w:t xml:space="preserve">c) un e) </w:t>
            </w:r>
            <w:r w:rsidRPr="00BF42C3">
              <w:rPr>
                <w:rStyle w:val="normaltextrun"/>
                <w:rFonts w:eastAsiaTheme="minorEastAsia"/>
                <w:lang w:val="en-US"/>
              </w:rPr>
              <w:t>apakšpunkts</w:t>
            </w:r>
          </w:p>
          <w:p w:rsidR="00E14B7A" w:rsidRPr="00595212" w:rsidP="04224C2E" w14:paraId="586E6590" w14:textId="77777777">
            <w:pPr>
              <w:ind w:firstLine="0"/>
              <w:rPr>
                <w:rStyle w:val="normaltextrun"/>
                <w:rFonts w:eastAsiaTheme="minorEastAsia"/>
                <w:color w:val="FFFFFF" w:themeColor="background1"/>
                <w:highlight w:val="darkRed"/>
                <w:lang w:val="lv-LV"/>
              </w:rPr>
            </w:pPr>
          </w:p>
        </w:tc>
      </w:tr>
      <w:tr w14:paraId="3A6847D2" w14:textId="77777777" w:rsidTr="1552B324">
        <w:tblPrEx>
          <w:tblW w:w="0" w:type="auto"/>
          <w:tblLook w:val="04A0"/>
        </w:tblPrEx>
        <w:tc>
          <w:tcPr>
            <w:tcW w:w="3380" w:type="dxa"/>
          </w:tcPr>
          <w:p w:rsidR="00704DB9" w:rsidRPr="00087D81" w:rsidP="6FB5295C" w14:paraId="60BEC374" w14:textId="77777777">
            <w:pPr>
              <w:ind w:firstLine="0"/>
              <w:rPr>
                <w:rFonts w:eastAsiaTheme="minorEastAsia" w:cstheme="minorBidi"/>
                <w:lang w:val="lv-LV"/>
              </w:rPr>
            </w:pPr>
            <w:r w:rsidRPr="6FB5295C">
              <w:rPr>
                <w:rFonts w:eastAsiaTheme="minorEastAsia" w:cstheme="minorBidi"/>
                <w:lang w:val="lv-LV"/>
              </w:rPr>
              <w:t>Iespējamie personas datu saņēmēji vai saņēmēju kategorijas, ja tādas ir</w:t>
            </w:r>
          </w:p>
        </w:tc>
        <w:tc>
          <w:tcPr>
            <w:tcW w:w="4916" w:type="dxa"/>
          </w:tcPr>
          <w:p w:rsidR="00AD5616" w:rsidRPr="00595212" w14:paraId="115D2A83" w14:textId="05DCBA01">
            <w:pPr>
              <w:pStyle w:val="paragraph"/>
              <w:numPr>
                <w:ilvl w:val="0"/>
                <w:numId w:val="4"/>
              </w:numPr>
              <w:spacing w:before="0" w:beforeAutospacing="0" w:after="0" w:afterAutospacing="0"/>
              <w:ind w:left="0" w:firstLine="0"/>
              <w:textAlignment w:val="baseline"/>
              <w:rPr>
                <w:rStyle w:val="normaltextrun"/>
              </w:rPr>
            </w:pPr>
            <w:r w:rsidRPr="6CFC3B7B">
              <w:rPr>
                <w:rStyle w:val="normaltextrun"/>
              </w:rPr>
              <w:t>Valsts izglītības informācijas sistēma</w:t>
            </w:r>
            <w:r w:rsidRPr="6CFC3B7B" w:rsidR="5F454118">
              <w:rPr>
                <w:rStyle w:val="normaltextrun"/>
              </w:rPr>
              <w:t>.</w:t>
            </w:r>
          </w:p>
          <w:p w:rsidR="00AD5616" w:rsidRPr="00595212" w14:paraId="3E34903F" w14:textId="77777777">
            <w:pPr>
              <w:pStyle w:val="paragraph"/>
              <w:numPr>
                <w:ilvl w:val="0"/>
                <w:numId w:val="4"/>
              </w:numPr>
              <w:spacing w:before="0" w:beforeAutospacing="0" w:after="0" w:afterAutospacing="0"/>
              <w:ind w:left="0" w:firstLine="0"/>
              <w:textAlignment w:val="baseline"/>
              <w:rPr>
                <w:rStyle w:val="normaltextrun"/>
              </w:rPr>
            </w:pPr>
            <w:r w:rsidRPr="6FB5295C">
              <w:rPr>
                <w:rStyle w:val="normaltextrun"/>
              </w:rPr>
              <w:t>Medicīnas iestā</w:t>
            </w:r>
            <w:r w:rsidRPr="6FB5295C" w:rsidR="286F0B0C">
              <w:rPr>
                <w:rStyle w:val="normaltextrun"/>
              </w:rPr>
              <w:t>des</w:t>
            </w:r>
            <w:r w:rsidRPr="6FB5295C" w:rsidR="1536B360">
              <w:rPr>
                <w:rStyle w:val="normaltextrun"/>
              </w:rPr>
              <w:t xml:space="preserve"> </w:t>
            </w:r>
            <w:r w:rsidRPr="6FB5295C" w:rsidR="1536B360">
              <w:rPr>
                <w:rStyle w:val="normaltextrun"/>
                <w:rFonts w:eastAsiaTheme="minorEastAsia"/>
              </w:rPr>
              <w:t>(</w:t>
            </w:r>
            <w:r w:rsidRPr="6FB5295C">
              <w:rPr>
                <w:rStyle w:val="normaltextrun"/>
                <w:rFonts w:eastAsiaTheme="minorEastAsia"/>
              </w:rPr>
              <w:t>ārstniecības person</w:t>
            </w:r>
            <w:r w:rsidRPr="6FB5295C" w:rsidR="33462FD6">
              <w:rPr>
                <w:rStyle w:val="normaltextrun"/>
                <w:rFonts w:eastAsiaTheme="minorEastAsia"/>
              </w:rPr>
              <w:t>as)</w:t>
            </w:r>
            <w:r w:rsidRPr="6FB5295C" w:rsidR="0057C641">
              <w:rPr>
                <w:rStyle w:val="normaltextrun"/>
                <w:rFonts w:eastAsiaTheme="minorEastAsia"/>
              </w:rPr>
              <w:t>.</w:t>
            </w:r>
          </w:p>
          <w:p w:rsidR="00AD5616" w:rsidRPr="00595212" w14:paraId="018EA49F" w14:textId="77777777">
            <w:pPr>
              <w:pStyle w:val="paragraph"/>
              <w:numPr>
                <w:ilvl w:val="0"/>
                <w:numId w:val="4"/>
              </w:numPr>
              <w:spacing w:before="0" w:beforeAutospacing="0" w:after="0" w:afterAutospacing="0"/>
              <w:ind w:left="0" w:firstLine="0"/>
              <w:textAlignment w:val="baseline"/>
              <w:rPr>
                <w:rStyle w:val="eop"/>
              </w:rPr>
            </w:pPr>
            <w:r w:rsidRPr="00595212">
              <w:rPr>
                <w:rStyle w:val="normaltextrun"/>
              </w:rPr>
              <w:t>Rīgas valstspilsētas pašvaldības Izglītības, kultūras un sporta departament</w:t>
            </w:r>
            <w:r w:rsidRPr="00595212" w:rsidR="2CCBFEEF">
              <w:rPr>
                <w:rStyle w:val="normaltextrun"/>
              </w:rPr>
              <w:t>s</w:t>
            </w:r>
            <w:r w:rsidRPr="00595212">
              <w:rPr>
                <w:rStyle w:val="normaltextrun"/>
              </w:rPr>
              <w:t>.</w:t>
            </w:r>
            <w:r w:rsidRPr="00595212">
              <w:rPr>
                <w:rStyle w:val="eop"/>
              </w:rPr>
              <w:t> </w:t>
            </w:r>
          </w:p>
          <w:p w:rsidR="00AD5616" w:rsidRPr="00595212" w14:paraId="584E122C" w14:textId="77777777">
            <w:pPr>
              <w:pStyle w:val="paragraph"/>
              <w:numPr>
                <w:ilvl w:val="0"/>
                <w:numId w:val="4"/>
              </w:numPr>
              <w:spacing w:before="0" w:beforeAutospacing="0" w:after="0" w:afterAutospacing="0"/>
              <w:ind w:left="0" w:firstLine="0"/>
              <w:textAlignment w:val="baseline"/>
              <w:rPr>
                <w:rStyle w:val="normaltextrun"/>
              </w:rPr>
            </w:pPr>
            <w:r w:rsidRPr="00595212">
              <w:rPr>
                <w:rStyle w:val="eop"/>
              </w:rPr>
              <w:t>Rīgas valstspilsētas pašvaldības Finanšu departaments</w:t>
            </w:r>
            <w:r w:rsidRPr="00595212" w:rsidR="189E3432">
              <w:rPr>
                <w:rStyle w:val="eop"/>
              </w:rPr>
              <w:t>.</w:t>
            </w:r>
          </w:p>
          <w:p w:rsidR="00AD5616" w:rsidRPr="00595212" w14:paraId="461BF47B" w14:textId="77777777">
            <w:pPr>
              <w:pStyle w:val="paragraph"/>
              <w:numPr>
                <w:ilvl w:val="0"/>
                <w:numId w:val="4"/>
              </w:numPr>
              <w:spacing w:before="0" w:beforeAutospacing="0" w:after="0" w:afterAutospacing="0"/>
              <w:ind w:left="0" w:firstLine="0"/>
              <w:textAlignment w:val="baseline"/>
              <w:rPr>
                <w:rStyle w:val="eop"/>
              </w:rPr>
            </w:pPr>
            <w:r w:rsidRPr="6FB5295C">
              <w:rPr>
                <w:rStyle w:val="normaltextrun"/>
              </w:rPr>
              <w:t>Bērnu tiesības aizsardzības iestād</w:t>
            </w:r>
            <w:r w:rsidRPr="6FB5295C" w:rsidR="27AE4599">
              <w:rPr>
                <w:rStyle w:val="normaltextrun"/>
              </w:rPr>
              <w:t>es.</w:t>
            </w:r>
            <w:r w:rsidRPr="6FB5295C">
              <w:rPr>
                <w:rStyle w:val="eop"/>
              </w:rPr>
              <w:t> </w:t>
            </w:r>
          </w:p>
          <w:p w:rsidR="00704DB9" w:rsidRPr="00595212" w14:paraId="397EF776" w14:textId="77777777">
            <w:pPr>
              <w:pStyle w:val="paragraph"/>
              <w:numPr>
                <w:ilvl w:val="0"/>
                <w:numId w:val="4"/>
              </w:numPr>
              <w:spacing w:before="0" w:beforeAutospacing="0" w:after="0" w:afterAutospacing="0"/>
              <w:ind w:left="0" w:firstLine="0"/>
              <w:rPr>
                <w:rStyle w:val="eop"/>
              </w:rPr>
            </w:pPr>
            <w:r w:rsidRPr="00595212">
              <w:rPr>
                <w:rStyle w:val="eop"/>
              </w:rPr>
              <w:t>Elektronikā žurnāla informācijas sistēma</w:t>
            </w:r>
            <w:r w:rsidRPr="00595212" w:rsidR="07957841">
              <w:rPr>
                <w:rStyle w:val="eop"/>
              </w:rPr>
              <w:t>s nodrošinātājs</w:t>
            </w:r>
            <w:r w:rsidRPr="00595212" w:rsidR="15E92B39">
              <w:rPr>
                <w:rStyle w:val="eop"/>
              </w:rPr>
              <w:t>.</w:t>
            </w:r>
          </w:p>
          <w:p w:rsidR="37DAF7FC" w:rsidRPr="00595212" w14:paraId="56E84F78" w14:textId="77777777">
            <w:pPr>
              <w:pStyle w:val="paragraph"/>
              <w:numPr>
                <w:ilvl w:val="0"/>
                <w:numId w:val="4"/>
              </w:numPr>
              <w:spacing w:before="0" w:beforeAutospacing="0" w:after="0" w:afterAutospacing="0"/>
              <w:ind w:left="0" w:firstLine="0"/>
              <w:rPr>
                <w:rStyle w:val="eop"/>
              </w:rPr>
            </w:pPr>
            <w:r w:rsidRPr="00595212">
              <w:rPr>
                <w:rStyle w:val="eop"/>
              </w:rPr>
              <w:t>Rīgas valstspilsētas pašvaldības aģentūra “Rīgas digitālā aģentūra</w:t>
            </w:r>
            <w:r w:rsidRPr="00595212" w:rsidR="383FBD2A">
              <w:rPr>
                <w:rStyle w:val="eop"/>
              </w:rPr>
              <w:t>”.</w:t>
            </w:r>
          </w:p>
          <w:p w:rsidR="00704DB9" w:rsidRPr="00595212" w14:paraId="6CEE2831" w14:textId="49568EB7">
            <w:pPr>
              <w:pStyle w:val="paragraph"/>
              <w:numPr>
                <w:ilvl w:val="0"/>
                <w:numId w:val="4"/>
              </w:numPr>
              <w:spacing w:before="0" w:beforeAutospacing="0" w:after="0" w:afterAutospacing="0"/>
              <w:ind w:left="0" w:firstLine="0"/>
              <w:rPr>
                <w:rStyle w:val="normaltextrun"/>
              </w:rPr>
            </w:pPr>
            <w:r w:rsidRPr="6CFC3B7B">
              <w:rPr>
                <w:rStyle w:val="normaltextrun"/>
              </w:rPr>
              <w:t>Ēdināšanas pakalpojuma sniedzējs.</w:t>
            </w:r>
          </w:p>
          <w:p w:rsidR="00704DB9" w:rsidRPr="00595212" w14:paraId="293D9420" w14:textId="41D5B9F8">
            <w:pPr>
              <w:pStyle w:val="paragraph"/>
              <w:numPr>
                <w:ilvl w:val="0"/>
                <w:numId w:val="4"/>
              </w:numPr>
              <w:spacing w:before="0" w:beforeAutospacing="0" w:after="0" w:afterAutospacing="0"/>
              <w:ind w:left="0" w:firstLine="0"/>
            </w:pPr>
            <w:r w:rsidRPr="6CFC3B7B">
              <w:rPr>
                <w:rStyle w:val="normaltextrun"/>
              </w:rPr>
              <w:t xml:space="preserve">Rīgas valstspilsētas pašvaldības SIA "Rīgas </w:t>
            </w:r>
            <w:r w:rsidRPr="6CFC3B7B" w:rsidR="4138F2E2">
              <w:rPr>
                <w:rStyle w:val="normaltextrun"/>
              </w:rPr>
              <w:t>s</w:t>
            </w:r>
            <w:r w:rsidRPr="6CFC3B7B">
              <w:rPr>
                <w:rStyle w:val="normaltextrun"/>
              </w:rPr>
              <w:t>atiksme”</w:t>
            </w:r>
            <w:r w:rsidRPr="6CFC3B7B" w:rsidR="0C29B6BA">
              <w:rPr>
                <w:rStyle w:val="normaltextrun"/>
              </w:rPr>
              <w:t>.</w:t>
            </w:r>
          </w:p>
        </w:tc>
      </w:tr>
      <w:tr w14:paraId="44D897E2" w14:textId="77777777" w:rsidTr="1552B324">
        <w:tblPrEx>
          <w:tblW w:w="0" w:type="auto"/>
          <w:tblLook w:val="04A0"/>
        </w:tblPrEx>
        <w:tc>
          <w:tcPr>
            <w:tcW w:w="3380" w:type="dxa"/>
          </w:tcPr>
          <w:p w:rsidR="00704DB9" w:rsidRPr="00087D81" w:rsidP="00C752A1" w14:paraId="4D9825F8" w14:textId="77777777">
            <w:pPr>
              <w:ind w:firstLine="0"/>
              <w:rPr>
                <w:rFonts w:eastAsiaTheme="minorHAnsi" w:cstheme="minorBidi"/>
                <w:szCs w:val="22"/>
                <w:lang w:val="lv-LV"/>
              </w:rPr>
            </w:pPr>
            <w:r w:rsidRPr="00087D81">
              <w:rPr>
                <w:rFonts w:eastAsiaTheme="minorHAnsi" w:cstheme="minorBidi"/>
                <w:szCs w:val="22"/>
                <w:lang w:val="lv-LV"/>
              </w:rPr>
              <w:t xml:space="preserve">Informācija </w:t>
            </w:r>
            <w:r w:rsidR="00BA5684">
              <w:rPr>
                <w:rFonts w:eastAsiaTheme="minorHAnsi" w:cstheme="minorBidi"/>
                <w:szCs w:val="22"/>
                <w:lang w:val="lv-LV"/>
              </w:rPr>
              <w:t>par</w:t>
            </w:r>
            <w:r w:rsidRPr="00087D81">
              <w:rPr>
                <w:rFonts w:eastAsiaTheme="minorHAnsi" w:cstheme="minorBidi"/>
                <w:szCs w:val="22"/>
                <w:lang w:val="lv-LV"/>
              </w:rPr>
              <w:t xml:space="preserve"> personas dat</w:t>
            </w:r>
            <w:r w:rsidR="00BA5684">
              <w:rPr>
                <w:rFonts w:eastAsiaTheme="minorHAnsi" w:cstheme="minorBidi"/>
                <w:szCs w:val="22"/>
                <w:lang w:val="lv-LV"/>
              </w:rPr>
              <w:t>u nosūtīšanu</w:t>
            </w:r>
            <w:r w:rsidRPr="00087D81">
              <w:rPr>
                <w:rFonts w:eastAsiaTheme="minorHAnsi" w:cstheme="minorBidi"/>
                <w:szCs w:val="22"/>
                <w:lang w:val="lv-LV"/>
              </w:rPr>
              <w:t xml:space="preserve"> uz trešo valsti (ārpus E</w:t>
            </w:r>
            <w:r w:rsidR="00454F4D">
              <w:rPr>
                <w:rFonts w:eastAsiaTheme="minorHAnsi" w:cstheme="minorBidi"/>
                <w:szCs w:val="22"/>
                <w:lang w:val="lv-LV"/>
              </w:rPr>
              <w:t>S</w:t>
            </w:r>
            <w:r w:rsidRPr="00087D81">
              <w:rPr>
                <w:rFonts w:eastAsiaTheme="minorHAnsi" w:cstheme="minorBidi"/>
                <w:szCs w:val="22"/>
                <w:lang w:val="lv-LV"/>
              </w:rPr>
              <w:t>/EEZ) vai starptautisku organizāciju (t.sk. atsauce uz atbilstošām vai piemērotām garantijām)</w:t>
            </w:r>
          </w:p>
        </w:tc>
        <w:tc>
          <w:tcPr>
            <w:tcW w:w="4916" w:type="dxa"/>
          </w:tcPr>
          <w:p w:rsidR="00704DB9" w:rsidRPr="00087D81" w:rsidP="6CFC3B7B" w14:paraId="60F57D66" w14:textId="73F6D322">
            <w:pPr>
              <w:ind w:firstLine="0"/>
              <w:rPr>
                <w:rFonts w:eastAsiaTheme="minorEastAsia" w:cstheme="minorBidi"/>
                <w:lang w:val="lv-LV"/>
              </w:rPr>
            </w:pPr>
            <w:r w:rsidRPr="6CFC3B7B">
              <w:rPr>
                <w:rFonts w:eastAsiaTheme="minorEastAsia" w:cstheme="minorBidi"/>
                <w:lang w:val="lv-LV"/>
              </w:rPr>
              <w:t>Nav</w:t>
            </w:r>
            <w:r w:rsidRPr="6CFC3B7B" w:rsidR="0161F651">
              <w:rPr>
                <w:rFonts w:eastAsiaTheme="minorEastAsia" w:cstheme="minorBidi"/>
                <w:lang w:val="lv-LV"/>
              </w:rPr>
              <w:t xml:space="preserve"> </w:t>
            </w:r>
          </w:p>
        </w:tc>
      </w:tr>
      <w:tr w14:paraId="4A71DB48" w14:textId="77777777" w:rsidTr="1552B324">
        <w:tblPrEx>
          <w:tblW w:w="0" w:type="auto"/>
          <w:tblLook w:val="04A0"/>
        </w:tblPrEx>
        <w:tc>
          <w:tcPr>
            <w:tcW w:w="3380" w:type="dxa"/>
          </w:tcPr>
          <w:p w:rsidR="00704DB9" w:rsidRPr="00087D81" w:rsidP="6FB5295C" w14:paraId="44478D2C" w14:textId="77777777">
            <w:pPr>
              <w:ind w:firstLine="0"/>
              <w:rPr>
                <w:rFonts w:eastAsiaTheme="minorEastAsia" w:cstheme="minorBidi"/>
                <w:lang w:val="lv-LV"/>
              </w:rPr>
            </w:pPr>
            <w:r w:rsidRPr="6FB5295C">
              <w:rPr>
                <w:rFonts w:eastAsiaTheme="minorEastAsia" w:cstheme="minorBidi"/>
                <w:lang w:val="lv-LV"/>
              </w:rPr>
              <w:t>Laikposms, cik ilgi personas dati tiks glabāti, vai, ja tas nav iespējams, kritēriji, ko izmanto minētā laikposma noteikšanai</w:t>
            </w:r>
          </w:p>
        </w:tc>
        <w:tc>
          <w:tcPr>
            <w:tcW w:w="4916" w:type="dxa"/>
          </w:tcPr>
          <w:p w:rsidR="188C698B" w:rsidRPr="00595212" w14:paraId="07FFA32F" w14:textId="77777777">
            <w:pPr>
              <w:pStyle w:val="ListParagraph"/>
              <w:numPr>
                <w:ilvl w:val="0"/>
                <w:numId w:val="1"/>
              </w:numPr>
              <w:tabs>
                <w:tab w:val="left" w:pos="360"/>
              </w:tabs>
              <w:ind w:left="0" w:firstLine="0"/>
              <w:rPr>
                <w:rStyle w:val="normaltextrun"/>
                <w:lang w:val="lv-LV" w:eastAsia="en-GB"/>
              </w:rPr>
            </w:pPr>
            <w:r w:rsidRPr="00595212">
              <w:rPr>
                <w:rStyle w:val="normaltextrun"/>
                <w:lang w:val="lv-LV" w:eastAsia="en-GB"/>
              </w:rPr>
              <w:t>I</w:t>
            </w:r>
            <w:r w:rsidRPr="00595212" w:rsidR="12EDF27D">
              <w:rPr>
                <w:rStyle w:val="normaltextrun"/>
                <w:lang w:val="lv-LV" w:eastAsia="en-GB"/>
              </w:rPr>
              <w:t>esniegumus par uzņemšanu iestādē</w:t>
            </w:r>
            <w:r w:rsidRPr="00595212" w:rsidR="6578D675">
              <w:rPr>
                <w:rStyle w:val="normaltextrun"/>
                <w:lang w:val="lv-LV" w:eastAsia="en-GB"/>
              </w:rPr>
              <w:t xml:space="preserve"> -</w:t>
            </w:r>
            <w:r w:rsidRPr="00595212" w:rsidR="02567449">
              <w:rPr>
                <w:rStyle w:val="normaltextrun"/>
                <w:lang w:val="lv-LV" w:eastAsia="en-GB"/>
              </w:rPr>
              <w:t xml:space="preserve"> </w:t>
            </w:r>
            <w:r w:rsidRPr="00595212" w:rsidR="02567449">
              <w:rPr>
                <w:lang w:val="lv-LV"/>
              </w:rPr>
              <w:t>līdz izglītības iestādes absolvēšanai</w:t>
            </w:r>
            <w:r w:rsidRPr="00595212" w:rsidR="3C40F0CB">
              <w:rPr>
                <w:rStyle w:val="normaltextrun"/>
                <w:lang w:val="lv-LV" w:eastAsia="en-GB"/>
              </w:rPr>
              <w:t xml:space="preserve">. </w:t>
            </w:r>
          </w:p>
          <w:p w:rsidR="188C698B" w:rsidRPr="00595212" w14:paraId="7523FF83" w14:textId="1E05D96A">
            <w:pPr>
              <w:pStyle w:val="ListParagraph"/>
              <w:numPr>
                <w:ilvl w:val="0"/>
                <w:numId w:val="1"/>
              </w:numPr>
              <w:tabs>
                <w:tab w:val="left" w:pos="360"/>
              </w:tabs>
              <w:ind w:left="0" w:firstLine="0"/>
              <w:rPr>
                <w:rStyle w:val="normaltextrun"/>
                <w:lang w:val="lv-LV" w:eastAsia="en-GB"/>
              </w:rPr>
            </w:pPr>
            <w:r w:rsidRPr="6F38C9B8">
              <w:rPr>
                <w:rStyle w:val="eop"/>
                <w:lang w:val="lv-LV"/>
              </w:rPr>
              <w:t>Informācija elektroni</w:t>
            </w:r>
            <w:r w:rsidRPr="6F38C9B8" w:rsidR="53BD17BD">
              <w:rPr>
                <w:rStyle w:val="eop"/>
                <w:lang w:val="lv-LV"/>
              </w:rPr>
              <w:t>s</w:t>
            </w:r>
            <w:r w:rsidRPr="6F38C9B8">
              <w:rPr>
                <w:rStyle w:val="eop"/>
                <w:lang w:val="lv-LV"/>
              </w:rPr>
              <w:t xml:space="preserve">kā žurnāla informācijas sistēmā (piemēram, </w:t>
            </w:r>
            <w:r w:rsidRPr="6F38C9B8" w:rsidR="78D51331">
              <w:rPr>
                <w:lang w:val="lv-LV"/>
              </w:rPr>
              <w:t xml:space="preserve">izglītojamā profils, mācību satura plāns, </w:t>
            </w:r>
            <w:r w:rsidRPr="6F38C9B8" w:rsidR="719F82FC">
              <w:rPr>
                <w:lang w:val="lv-LV"/>
              </w:rPr>
              <w:t xml:space="preserve">klases </w:t>
            </w:r>
            <w:r w:rsidRPr="6F38C9B8" w:rsidR="78D51331">
              <w:rPr>
                <w:lang w:val="lv-LV"/>
              </w:rPr>
              <w:t>žurnāls</w:t>
            </w:r>
            <w:r w:rsidRPr="6F38C9B8" w:rsidR="7541FA08">
              <w:rPr>
                <w:lang w:val="lv-LV"/>
              </w:rPr>
              <w:t>)</w:t>
            </w:r>
            <w:r w:rsidRPr="6F38C9B8" w:rsidR="78D51331">
              <w:rPr>
                <w:lang w:val="lv-LV"/>
              </w:rPr>
              <w:t xml:space="preserve"> - </w:t>
            </w:r>
            <w:r w:rsidRPr="6F38C9B8" w:rsidR="323A8D6E">
              <w:rPr>
                <w:lang w:val="lv-LV"/>
              </w:rPr>
              <w:t xml:space="preserve">2 </w:t>
            </w:r>
            <w:r w:rsidRPr="6F38C9B8" w:rsidR="64D5EE8A">
              <w:rPr>
                <w:lang w:val="lv-LV"/>
              </w:rPr>
              <w:t>gadi</w:t>
            </w:r>
            <w:r w:rsidRPr="6F38C9B8" w:rsidR="6876E0D0">
              <w:rPr>
                <w:lang w:val="lv-LV"/>
              </w:rPr>
              <w:t>.</w:t>
            </w:r>
            <w:r w:rsidRPr="6F38C9B8" w:rsidR="78D51331">
              <w:rPr>
                <w:lang w:val="lv-LV"/>
              </w:rPr>
              <w:t xml:space="preserve"> </w:t>
            </w:r>
          </w:p>
          <w:p w:rsidR="188C698B" w:rsidRPr="00595212" w14:paraId="68B78C9D" w14:textId="772790E1">
            <w:pPr>
              <w:pStyle w:val="ListParagraph"/>
              <w:numPr>
                <w:ilvl w:val="0"/>
                <w:numId w:val="1"/>
              </w:numPr>
              <w:tabs>
                <w:tab w:val="left" w:pos="360"/>
              </w:tabs>
              <w:ind w:left="0" w:firstLine="0"/>
              <w:rPr>
                <w:lang w:val="lv-LV"/>
              </w:rPr>
            </w:pPr>
            <w:r w:rsidRPr="1552B324">
              <w:rPr>
                <w:rStyle w:val="normaltextrun"/>
                <w:lang w:val="lv-LV" w:eastAsia="en-GB"/>
              </w:rPr>
              <w:t>Iesniegumi</w:t>
            </w:r>
            <w:r w:rsidRPr="1552B324" w:rsidR="3FE94FC3">
              <w:rPr>
                <w:rStyle w:val="normaltextrun"/>
                <w:lang w:val="lv-LV" w:eastAsia="en-GB"/>
              </w:rPr>
              <w:t xml:space="preserve"> (pieteikumi)</w:t>
            </w:r>
            <w:r w:rsidRPr="1552B324">
              <w:rPr>
                <w:rStyle w:val="normaltextrun"/>
                <w:lang w:val="lv-LV" w:eastAsia="en-GB"/>
              </w:rPr>
              <w:t xml:space="preserve"> - </w:t>
            </w:r>
            <w:r w:rsidRPr="1552B324" w:rsidR="2D99960E">
              <w:rPr>
                <w:rStyle w:val="normaltextrun"/>
                <w:lang w:val="lv-LV" w:eastAsia="en-GB"/>
              </w:rPr>
              <w:t>5 gadi pēc iesnieguma reģistrācijas</w:t>
            </w:r>
            <w:r w:rsidRPr="1552B324" w:rsidR="6ABEE95F">
              <w:rPr>
                <w:rStyle w:val="normaltextrun"/>
                <w:lang w:val="lv-LV" w:eastAsia="en-GB"/>
              </w:rPr>
              <w:t>.</w:t>
            </w:r>
          </w:p>
          <w:p w:rsidR="188C698B" w:rsidRPr="00595212" w14:paraId="010E42B3" w14:textId="5BD1C2B9">
            <w:pPr>
              <w:pStyle w:val="ListParagraph"/>
              <w:numPr>
                <w:ilvl w:val="0"/>
                <w:numId w:val="1"/>
              </w:numPr>
              <w:tabs>
                <w:tab w:val="left" w:pos="360"/>
              </w:tabs>
              <w:ind w:left="0" w:firstLine="0"/>
              <w:rPr>
                <w:lang w:val="lv-LV"/>
              </w:rPr>
            </w:pPr>
            <w:r w:rsidRPr="1552B324">
              <w:rPr>
                <w:color w:val="000000" w:themeColor="text1"/>
                <w:lang w:val="lv-LV"/>
              </w:rPr>
              <w:t>Ar ēdināšanu procesu saistīta informācija - 2 gadi pēc pirmsskolas absolvēšanas.</w:t>
            </w:r>
          </w:p>
          <w:p w:rsidR="6ABEE95F" w:rsidRPr="00595212" w14:paraId="1B21751E" w14:textId="77777777">
            <w:pPr>
              <w:pStyle w:val="ListParagraph"/>
              <w:numPr>
                <w:ilvl w:val="0"/>
                <w:numId w:val="1"/>
              </w:numPr>
              <w:tabs>
                <w:tab w:val="left" w:pos="360"/>
              </w:tabs>
              <w:ind w:left="0" w:firstLine="0"/>
              <w:rPr>
                <w:rStyle w:val="normaltextrun"/>
                <w:lang w:val="lv-LV" w:eastAsia="en-GB"/>
              </w:rPr>
            </w:pPr>
            <w:r w:rsidRPr="3B757A3B">
              <w:rPr>
                <w:rStyle w:val="normaltextrun"/>
                <w:lang w:val="lv-LV" w:eastAsia="en-GB"/>
              </w:rPr>
              <w:t>ERASMUS līgumi - 10 gadi.</w:t>
            </w:r>
          </w:p>
          <w:p w:rsidR="3BEE1F7F" w14:paraId="5784A38F" w14:textId="6494A43B">
            <w:pPr>
              <w:pStyle w:val="ListParagraph"/>
              <w:numPr>
                <w:ilvl w:val="0"/>
                <w:numId w:val="1"/>
              </w:numPr>
              <w:tabs>
                <w:tab w:val="left" w:pos="360"/>
              </w:tabs>
              <w:ind w:left="0" w:firstLine="0"/>
              <w:rPr>
                <w:rStyle w:val="normaltextrun"/>
                <w:lang w:val="lv-LV" w:eastAsia="en-GB"/>
              </w:rPr>
            </w:pPr>
            <w:r w:rsidRPr="6FB5295C">
              <w:rPr>
                <w:rStyle w:val="normaltextrun"/>
                <w:lang w:val="lv-LV" w:eastAsia="en-GB"/>
              </w:rPr>
              <w:t>Videonovērošana - 30 dienas</w:t>
            </w:r>
          </w:p>
          <w:p w:rsidR="00714C2C" w:rsidRPr="00595212" w:rsidP="67CAB58A" w14:paraId="6D96BA31" w14:textId="77777777">
            <w:pPr>
              <w:tabs>
                <w:tab w:val="left" w:pos="360"/>
              </w:tabs>
              <w:ind w:firstLine="0"/>
              <w:rPr>
                <w:rStyle w:val="normaltextrun"/>
                <w:rFonts w:eastAsiaTheme="minorEastAsia"/>
                <w:lang w:val="lv-LV" w:eastAsia="en-GB"/>
              </w:rPr>
            </w:pPr>
          </w:p>
        </w:tc>
      </w:tr>
      <w:tr w14:paraId="1160A49D" w14:textId="77777777" w:rsidTr="1552B324">
        <w:tblPrEx>
          <w:tblW w:w="0" w:type="auto"/>
          <w:tblLook w:val="04A0"/>
        </w:tblPrEx>
        <w:tc>
          <w:tcPr>
            <w:tcW w:w="3380" w:type="dxa"/>
          </w:tcPr>
          <w:p w:rsidR="00B9119D" w:rsidRPr="007E2E67" w:rsidP="00B9119D" w14:paraId="0CF62390" w14:textId="77777777">
            <w:pPr>
              <w:rPr>
                <w:rFonts w:eastAsiaTheme="minorHAnsi" w:cstheme="minorBidi"/>
                <w:szCs w:val="22"/>
                <w:lang w:val="lv-LV"/>
              </w:rPr>
            </w:pPr>
            <w:r w:rsidRPr="00087D81">
              <w:rPr>
                <w:rFonts w:eastAsiaTheme="minorHAnsi" w:cstheme="minorBidi"/>
                <w:szCs w:val="22"/>
                <w:lang w:val="lv-LV"/>
              </w:rPr>
              <w:t xml:space="preserve">Kādas sekas var būt gadījumos, kad persona nesniegs savus datus </w:t>
            </w:r>
          </w:p>
        </w:tc>
        <w:tc>
          <w:tcPr>
            <w:tcW w:w="4916" w:type="dxa"/>
          </w:tcPr>
          <w:p w:rsidR="00B9119D" w:rsidRPr="00087D81" w:rsidP="6F38C9B8" w14:paraId="59BF0CF3" w14:textId="78195E08">
            <w:pPr>
              <w:tabs>
                <w:tab w:val="left" w:pos="360"/>
              </w:tabs>
              <w:ind w:firstLine="0"/>
              <w:rPr>
                <w:rFonts w:eastAsiaTheme="minorEastAsia" w:cstheme="minorBidi"/>
                <w:lang w:val="lv-LV"/>
              </w:rPr>
            </w:pPr>
            <w:r w:rsidRPr="6FB5295C">
              <w:rPr>
                <w:rFonts w:eastAsiaTheme="minorEastAsia" w:cstheme="minorBidi"/>
                <w:lang w:val="lv-LV"/>
              </w:rPr>
              <w:t xml:space="preserve"> Datu nesniegšanas gadījumā iestādei nebūs iespējams organizēt un nodrošināt izglītības procesu, drošību un nepieciešamos atbalsta pasākumus.</w:t>
            </w:r>
          </w:p>
        </w:tc>
      </w:tr>
      <w:tr w14:paraId="50C4985A" w14:textId="77777777" w:rsidTr="1552B324">
        <w:tblPrEx>
          <w:tblW w:w="0" w:type="auto"/>
          <w:tblLook w:val="04A0"/>
        </w:tblPrEx>
        <w:tc>
          <w:tcPr>
            <w:tcW w:w="3380" w:type="dxa"/>
          </w:tcPr>
          <w:p w:rsidR="00B9119D" w:rsidRPr="00087D81" w:rsidP="3B757A3B" w14:paraId="4397E8D0" w14:textId="77777777">
            <w:pPr>
              <w:rPr>
                <w:rFonts w:eastAsiaTheme="minorEastAsia" w:cstheme="minorBidi"/>
                <w:lang w:val="lv-LV"/>
              </w:rPr>
            </w:pPr>
            <w:r w:rsidRPr="3B757A3B">
              <w:rPr>
                <w:rFonts w:eastAsiaTheme="minorEastAsia" w:cstheme="minorBidi"/>
                <w:lang w:val="lv-LV"/>
              </w:rPr>
              <w:t>Datu avoti un personas datu kategorijas</w:t>
            </w:r>
          </w:p>
        </w:tc>
        <w:tc>
          <w:tcPr>
            <w:tcW w:w="4916" w:type="dxa"/>
          </w:tcPr>
          <w:p w:rsidR="0092683D" w:rsidRPr="0092683D" w:rsidP="0092683D" w14:paraId="2302E6CD" w14:textId="06E07E69">
            <w:pPr>
              <w:tabs>
                <w:tab w:val="left" w:pos="360"/>
              </w:tabs>
              <w:ind w:firstLine="0"/>
              <w:rPr>
                <w:rStyle w:val="normaltextrun"/>
                <w:color w:val="000000" w:themeColor="text1"/>
                <w:lang w:val="lv-LV"/>
              </w:rPr>
            </w:pPr>
            <w:r w:rsidRPr="6CFC3B7B">
              <w:rPr>
                <w:rStyle w:val="normaltextrun"/>
                <w:color w:val="000000" w:themeColor="text1"/>
                <w:lang w:val="lv-LV"/>
              </w:rPr>
              <w:t xml:space="preserve">Avoti: </w:t>
            </w:r>
            <w:r w:rsidRPr="6CFC3B7B" w:rsidR="6EC1EC5E">
              <w:rPr>
                <w:rStyle w:val="normaltextrun"/>
                <w:color w:val="000000" w:themeColor="text1"/>
                <w:lang w:val="lv-LV"/>
              </w:rPr>
              <w:t>Izglītoj</w:t>
            </w:r>
            <w:r w:rsidRPr="6CFC3B7B" w:rsidR="43A65EBC">
              <w:rPr>
                <w:rStyle w:val="normaltextrun"/>
                <w:color w:val="000000" w:themeColor="text1"/>
                <w:lang w:val="lv-LV"/>
              </w:rPr>
              <w:t>a</w:t>
            </w:r>
            <w:r w:rsidRPr="6CFC3B7B" w:rsidR="6EC1EC5E">
              <w:rPr>
                <w:rStyle w:val="normaltextrun"/>
                <w:color w:val="000000" w:themeColor="text1"/>
                <w:lang w:val="lv-LV"/>
              </w:rPr>
              <w:t>mā l</w:t>
            </w:r>
            <w:r w:rsidRPr="6CFC3B7B" w:rsidR="0EED5D68">
              <w:rPr>
                <w:rStyle w:val="normaltextrun"/>
                <w:color w:val="000000" w:themeColor="text1"/>
                <w:lang w:val="lv-LV"/>
              </w:rPr>
              <w:t>ikumisk</w:t>
            </w:r>
            <w:r w:rsidRPr="6CFC3B7B" w:rsidR="0C6F85C1">
              <w:rPr>
                <w:rStyle w:val="normaltextrun"/>
                <w:color w:val="000000" w:themeColor="text1"/>
                <w:lang w:val="lv-LV"/>
              </w:rPr>
              <w:t>ie</w:t>
            </w:r>
            <w:r w:rsidRPr="6CFC3B7B" w:rsidR="0EED5D68">
              <w:rPr>
                <w:rStyle w:val="normaltextrun"/>
                <w:color w:val="000000" w:themeColor="text1"/>
                <w:lang w:val="lv-LV"/>
              </w:rPr>
              <w:t xml:space="preserve"> pārstāv</w:t>
            </w:r>
            <w:r w:rsidRPr="6CFC3B7B" w:rsidR="3F088205">
              <w:rPr>
                <w:rStyle w:val="normaltextrun"/>
                <w:color w:val="000000" w:themeColor="text1"/>
                <w:lang w:val="lv-LV"/>
              </w:rPr>
              <w:t>ji (Vecāki)</w:t>
            </w:r>
            <w:r w:rsidRPr="6CFC3B7B" w:rsidR="0EED5D68">
              <w:rPr>
                <w:rStyle w:val="normaltextrun"/>
                <w:color w:val="000000" w:themeColor="text1"/>
                <w:lang w:val="lv-LV"/>
              </w:rPr>
              <w:t xml:space="preserve"> </w:t>
            </w:r>
            <w:r w:rsidRPr="6CFC3B7B">
              <w:rPr>
                <w:rStyle w:val="normaltextrun"/>
                <w:color w:val="000000" w:themeColor="text1"/>
                <w:lang w:val="lv-LV"/>
              </w:rPr>
              <w:t>/</w:t>
            </w:r>
            <w:r w:rsidRPr="6CFC3B7B" w:rsidR="07424B52">
              <w:rPr>
                <w:rStyle w:val="normaltextrun"/>
                <w:color w:val="000000" w:themeColor="text1"/>
                <w:lang w:val="lv-LV"/>
              </w:rPr>
              <w:t>izglītojamais</w:t>
            </w:r>
            <w:r w:rsidRPr="6CFC3B7B">
              <w:rPr>
                <w:rStyle w:val="normaltextrun"/>
                <w:color w:val="000000" w:themeColor="text1"/>
                <w:lang w:val="lv-LV"/>
              </w:rPr>
              <w:t>; VIIS sistēma; e-klase/</w:t>
            </w:r>
            <w:r w:rsidRPr="6CFC3B7B">
              <w:rPr>
                <w:rStyle w:val="normaltextrun"/>
                <w:color w:val="000000" w:themeColor="text1"/>
                <w:lang w:val="lv-LV"/>
              </w:rPr>
              <w:t>Mykoob</w:t>
            </w:r>
            <w:r w:rsidRPr="6CFC3B7B">
              <w:rPr>
                <w:rStyle w:val="normaltextrun"/>
                <w:color w:val="000000" w:themeColor="text1"/>
                <w:lang w:val="lv-LV"/>
              </w:rPr>
              <w:t>; medicīnas iestādes; videonovērošanas kameras skolā.</w:t>
            </w:r>
          </w:p>
          <w:p w:rsidR="00C45F58" w:rsidRPr="00595212" w:rsidP="3B757A3B" w14:paraId="35CB3BDF" w14:textId="2F05E556">
            <w:pPr>
              <w:tabs>
                <w:tab w:val="left" w:pos="360"/>
              </w:tabs>
              <w:ind w:firstLine="0"/>
              <w:rPr>
                <w:rStyle w:val="normaltextrun"/>
                <w:color w:val="000000" w:themeColor="text1"/>
                <w:lang w:val="lv-LV"/>
              </w:rPr>
            </w:pPr>
            <w:r w:rsidRPr="3B757A3B">
              <w:rPr>
                <w:rStyle w:val="normaltextrun"/>
                <w:color w:val="000000" w:themeColor="text1"/>
                <w:lang w:val="lv-LV"/>
              </w:rPr>
              <w:t xml:space="preserve">Kategorijas: Identifikācija un kontaktinformācija; sekmju un uzvedības dati; video un foto attēli; īpašās kategorijas dati </w:t>
            </w:r>
            <w:r w:rsidRPr="3B757A3B" w:rsidR="04D5BCE2">
              <w:rPr>
                <w:rStyle w:val="normaltextrun"/>
                <w:color w:val="000000" w:themeColor="text1"/>
                <w:lang w:val="lv-LV"/>
              </w:rPr>
              <w:t xml:space="preserve"> </w:t>
            </w:r>
            <w:r w:rsidRPr="3B757A3B" w:rsidR="04D5BCE2">
              <w:rPr>
                <w:color w:val="000000" w:themeColor="text1"/>
                <w:lang w:val="lv-LV"/>
              </w:rPr>
              <w:t>(veselības stāvoklis, atbrīvojumi, pedagoģiski medicīniskās komisijas atzinumi u.c.).</w:t>
            </w:r>
            <w:r w:rsidRPr="3B757A3B">
              <w:rPr>
                <w:rStyle w:val="normaltextrun"/>
                <w:color w:val="000000" w:themeColor="text1"/>
                <w:lang w:val="lv-LV"/>
              </w:rPr>
              <w:t>; finanšu dati (ja ir līdzfinansējums).</w:t>
            </w:r>
          </w:p>
        </w:tc>
      </w:tr>
    </w:tbl>
    <w:p w:rsidR="00473AF0" w:rsidP="3B757A3B" w14:paraId="67512804" w14:textId="692F62AF">
      <w:pPr>
        <w:pStyle w:val="ListParagraph"/>
        <w:ind w:left="0"/>
        <w:rPr>
          <w:rStyle w:val="normaltextrun"/>
          <w:sz w:val="22"/>
          <w:szCs w:val="22"/>
          <w:lang w:val="lv-LV"/>
        </w:rPr>
      </w:pPr>
      <w:r w:rsidRPr="3B757A3B">
        <w:rPr>
          <w:rStyle w:val="normaltextrun"/>
          <w:sz w:val="22"/>
          <w:szCs w:val="22"/>
          <w:lang w:val="lv-LV"/>
        </w:rPr>
        <w:t>*  (attiecās uz speciāl</w:t>
      </w:r>
      <w:r w:rsidRPr="3B757A3B" w:rsidR="1EFCE85F">
        <w:rPr>
          <w:rStyle w:val="normaltextrun"/>
          <w:sz w:val="22"/>
          <w:szCs w:val="22"/>
          <w:lang w:val="lv-LV"/>
        </w:rPr>
        <w:t xml:space="preserve">ās </w:t>
      </w:r>
      <w:r w:rsidRPr="3B757A3B">
        <w:rPr>
          <w:rStyle w:val="normaltextrun"/>
          <w:sz w:val="22"/>
          <w:szCs w:val="22"/>
          <w:lang w:val="lv-LV"/>
        </w:rPr>
        <w:t>izglītības programmu)</w:t>
      </w:r>
      <w:bookmarkStart w:id="0" w:name="_Hlk514419464"/>
    </w:p>
    <w:p w:rsidR="00473AF0" w:rsidP="00704DB9" w14:paraId="5055B205" w14:textId="77777777">
      <w:pPr>
        <w:ind w:firstLine="720"/>
        <w:jc w:val="both"/>
        <w:rPr>
          <w:rFonts w:eastAsiaTheme="minorHAnsi" w:cstheme="minorBidi"/>
          <w:szCs w:val="22"/>
          <w:lang w:val="lv-LV"/>
        </w:rPr>
      </w:pPr>
    </w:p>
    <w:p w:rsidR="00704DB9" w:rsidRPr="00087D81" w:rsidP="1552B324" w14:paraId="0CF31942" w14:textId="77777777">
      <w:pPr>
        <w:ind w:firstLine="720"/>
        <w:jc w:val="both"/>
        <w:rPr>
          <w:lang w:val="lv-LV"/>
        </w:rPr>
      </w:pPr>
      <w:r w:rsidRPr="00BF42C3">
        <w:rPr>
          <w:lang w:val="lv-LV"/>
        </w:rPr>
        <w:t>Informējam, ka Jums kā datu subjektam ir tiesības:</w:t>
      </w:r>
    </w:p>
    <w:p w:rsidR="00704DB9" w:rsidP="1552B324" w14:paraId="651CA329" w14:textId="79EED9AC">
      <w:pPr>
        <w:tabs>
          <w:tab w:val="left" w:pos="993"/>
        </w:tabs>
        <w:ind w:firstLine="720"/>
        <w:jc w:val="both"/>
        <w:rPr>
          <w:lang w:val="lv-LV"/>
        </w:rPr>
      </w:pPr>
      <w:r w:rsidRPr="00BF42C3">
        <w:rPr>
          <w:lang w:val="lv-LV"/>
        </w:rPr>
        <w:t>1</w:t>
      </w:r>
      <w:r w:rsidRPr="00BF42C3" w:rsidR="00462B70">
        <w:rPr>
          <w:lang w:val="lv-LV"/>
        </w:rPr>
        <w:t xml:space="preserve">) </w:t>
      </w:r>
      <w:r w:rsidRPr="00BF42C3">
        <w:rPr>
          <w:lang w:val="lv-LV"/>
        </w:rPr>
        <w:t xml:space="preserve">pieprasīt </w:t>
      </w:r>
      <w:r w:rsidRPr="00BF42C3" w:rsidR="00462B70">
        <w:rPr>
          <w:lang w:val="lv-LV"/>
        </w:rPr>
        <w:t>personas datu apstrādes p</w:t>
      </w:r>
      <w:r w:rsidRPr="00BF42C3">
        <w:rPr>
          <w:lang w:val="lv-LV"/>
        </w:rPr>
        <w:t xml:space="preserve">ārzinim piekļūt Jūsu kā datu subjekta apstrādātajiem personas datiem, lūgt neprecīzo personas datu labošanu vai dzēšanu, iesniedzot pamatojumu Jūsu lūgumam, </w:t>
      </w:r>
      <w:r w:rsidRPr="00BF42C3" w:rsidR="00462B70">
        <w:rPr>
          <w:lang w:val="lv-LV"/>
        </w:rPr>
        <w:t>normatīvajos aktos</w:t>
      </w:r>
      <w:r w:rsidRPr="00BF42C3">
        <w:rPr>
          <w:lang w:val="lv-LV"/>
        </w:rPr>
        <w:t xml:space="preserve"> noteiktajos gadījumos lūgt Jūsu personas datu apstrādes ierobežošanu, kā arī iebilst pret </w:t>
      </w:r>
      <w:r w:rsidRPr="00BF42C3" w:rsidR="00462B70">
        <w:rPr>
          <w:lang w:val="lv-LV"/>
        </w:rPr>
        <w:t xml:space="preserve">personas datu </w:t>
      </w:r>
      <w:r w:rsidRPr="00BF42C3">
        <w:rPr>
          <w:lang w:val="lv-LV"/>
        </w:rPr>
        <w:t>apstrādi</w:t>
      </w:r>
      <w:r w:rsidRPr="00BF42C3" w:rsidR="392E6057">
        <w:rPr>
          <w:lang w:val="lv-LV"/>
        </w:rPr>
        <w:t>,</w:t>
      </w:r>
      <w:r w:rsidRPr="00BF42C3" w:rsidR="3F0654FA">
        <w:rPr>
          <w:lang w:val="lv-LV"/>
        </w:rPr>
        <w:t xml:space="preserve"> Lai īstenotu savas datu subjekta tiesības Jums ir jāiesniedz</w:t>
      </w:r>
      <w:r w:rsidRPr="00BF42C3" w:rsidR="392E6057">
        <w:rPr>
          <w:lang w:val="lv-LV"/>
        </w:rPr>
        <w:t xml:space="preserve"> </w:t>
      </w:r>
      <w:r w:rsidRPr="00BF42C3" w:rsidR="713029DD">
        <w:rPr>
          <w:lang w:val="lv-LV"/>
        </w:rPr>
        <w:t xml:space="preserve">  pieprasījum</w:t>
      </w:r>
      <w:r w:rsidRPr="00BF42C3" w:rsidR="7EEE8A62">
        <w:rPr>
          <w:lang w:val="lv-LV"/>
        </w:rPr>
        <w:t>s</w:t>
      </w:r>
      <w:r w:rsidRPr="00BF42C3" w:rsidR="713029DD">
        <w:rPr>
          <w:lang w:val="lv-LV"/>
        </w:rPr>
        <w:t xml:space="preserve"> (iesniegum</w:t>
      </w:r>
      <w:r w:rsidRPr="00BF42C3" w:rsidR="34FD2D19">
        <w:rPr>
          <w:lang w:val="lv-LV"/>
        </w:rPr>
        <w:t>s</w:t>
      </w:r>
      <w:r w:rsidRPr="00BF42C3" w:rsidR="713029DD">
        <w:rPr>
          <w:lang w:val="lv-LV"/>
        </w:rPr>
        <w:t>) rakstveida formā izglītības iestādē klātienē</w:t>
      </w:r>
      <w:r w:rsidRPr="00BF42C3" w:rsidR="0202B741">
        <w:rPr>
          <w:lang w:val="lv-LV"/>
        </w:rPr>
        <w:t xml:space="preserve"> </w:t>
      </w:r>
      <w:r w:rsidRPr="00BF42C3" w:rsidR="713029DD">
        <w:rPr>
          <w:lang w:val="lv-LV"/>
        </w:rPr>
        <w:t xml:space="preserve"> elektroniski, parakstot iesniegumu ar drošu elektronisko parakstu </w:t>
      </w:r>
      <w:r w:rsidRPr="00BF42C3" w:rsidR="695A162B">
        <w:rPr>
          <w:lang w:val="lv-LV"/>
        </w:rPr>
        <w:t>vai nosūtot izglītības iestādei pa pastu.</w:t>
      </w:r>
    </w:p>
    <w:p w:rsidR="6CFC3B7B" w:rsidP="1552B324" w14:paraId="71314810" w14:textId="2894571C">
      <w:pPr>
        <w:tabs>
          <w:tab w:val="left" w:pos="993"/>
        </w:tabs>
        <w:ind w:firstLine="720"/>
        <w:jc w:val="both"/>
        <w:rPr>
          <w:lang w:val="lv-LV"/>
        </w:rPr>
      </w:pPr>
    </w:p>
    <w:p w:rsidR="002A6C95" w:rsidRPr="00BF42C3" w:rsidP="1552B324" w14:paraId="7D65BDA7" w14:textId="79AE2311">
      <w:pPr>
        <w:tabs>
          <w:tab w:val="left" w:pos="993"/>
        </w:tabs>
        <w:ind w:firstLine="720"/>
        <w:jc w:val="both"/>
        <w:rPr>
          <w:lang w:val="lv-LV"/>
        </w:rPr>
      </w:pPr>
      <w:r w:rsidRPr="00BF42C3">
        <w:rPr>
          <w:lang w:val="lv-LV"/>
        </w:rPr>
        <w:t xml:space="preserve">2) </w:t>
      </w:r>
      <w:r w:rsidRPr="00BF42C3" w:rsidR="079F06E8">
        <w:rPr>
          <w:lang w:val="lv-LV"/>
        </w:rPr>
        <w:t>p</w:t>
      </w:r>
      <w:bookmarkEnd w:id="0"/>
      <w:r w:rsidRPr="00BF42C3" w:rsidR="04629A79">
        <w:rPr>
          <w:lang w:val="lv-LV"/>
        </w:rPr>
        <w:t>ar veikto datu apstrādi iesniegt sūdzību izglītības iestādei</w:t>
      </w:r>
      <w:r w:rsidRPr="00BF42C3" w:rsidR="4B9D8ECF">
        <w:rPr>
          <w:lang w:val="lv-LV"/>
        </w:rPr>
        <w:t>, Rīgas valstspilsētas pašvaldības Izglītības, kultūras un sporta departamentam</w:t>
      </w:r>
      <w:r w:rsidRPr="00BF42C3" w:rsidR="04629A79">
        <w:rPr>
          <w:lang w:val="lv-LV"/>
        </w:rPr>
        <w:t xml:space="preserve"> vai  Rīgas valstspilsētas pašvaldības Centrālās administrācijas Datu aizsardzības un informācijas tehnoloģiju drošības centram vai Datu valsts inspekcijā (Elijas iela 17, Rīga; tālr. Nr.67223131, elektroniskā pasta adrese: pasts@dvi.gov.lv).  </w:t>
      </w:r>
    </w:p>
    <w:p w:rsidR="00A43238" w:rsidP="1552B324" w14:paraId="311C60B9" w14:textId="6E4DE38A">
      <w:pPr>
        <w:ind w:firstLine="720"/>
        <w:jc w:val="both"/>
        <w:rPr>
          <w:color w:val="000000" w:themeColor="text1"/>
          <w:lang w:val="lv-LV"/>
        </w:rPr>
      </w:pPr>
    </w:p>
    <w:p w:rsidR="00211CB4" w:rsidRPr="00462B70" w:rsidP="02D46E29" w14:paraId="28B773A6" w14:textId="77777777">
      <w:pPr>
        <w:ind w:firstLine="720"/>
        <w:jc w:val="both"/>
        <w:rPr>
          <w:lang w:val="lv-LV"/>
        </w:rPr>
      </w:pPr>
      <w:r w:rsidRPr="02D46E29">
        <w:rPr>
          <w:lang w:val="lv-LV"/>
        </w:rPr>
        <w:t xml:space="preserve">Informējam, ka attiecībā uz </w:t>
      </w:r>
      <w:r w:rsidRPr="02D46E29" w:rsidR="7EE58A82">
        <w:rPr>
          <w:lang w:val="lv-LV"/>
        </w:rPr>
        <w:t>izglītojamā</w:t>
      </w:r>
      <w:r w:rsidRPr="02D46E29">
        <w:rPr>
          <w:lang w:val="lv-LV"/>
        </w:rPr>
        <w:t xml:space="preserve"> </w:t>
      </w:r>
      <w:r w:rsidRPr="02D46E29">
        <w:rPr>
          <w:lang w:val="lv-LV"/>
        </w:rPr>
        <w:t>fotogrāfēšanu</w:t>
      </w:r>
      <w:r w:rsidRPr="02D46E29">
        <w:rPr>
          <w:lang w:val="lv-LV"/>
        </w:rPr>
        <w:t xml:space="preserve"> </w:t>
      </w:r>
      <w:r w:rsidRPr="02D46E29" w:rsidR="2EC01475">
        <w:rPr>
          <w:lang w:val="lv-LV"/>
        </w:rPr>
        <w:t>vai</w:t>
      </w:r>
      <w:r w:rsidRPr="02D46E29">
        <w:rPr>
          <w:lang w:val="lv-LV"/>
        </w:rPr>
        <w:t xml:space="preserve"> filmēšanu, attēlu </w:t>
      </w:r>
      <w:r w:rsidRPr="02D46E29" w:rsidR="043D2AC9">
        <w:rPr>
          <w:lang w:val="lv-LV"/>
        </w:rPr>
        <w:t>va</w:t>
      </w:r>
      <w:r w:rsidRPr="02D46E29" w:rsidR="730896CA">
        <w:rPr>
          <w:lang w:val="lv-LV"/>
        </w:rPr>
        <w:t xml:space="preserve">i ierakstu nodošanu trešajām personām t.sk. publiskošanu, ko veic </w:t>
      </w:r>
      <w:r w:rsidR="00680E2E">
        <w:rPr>
          <w:lang w:val="lv-LV"/>
        </w:rPr>
        <w:t>vispā</w:t>
      </w:r>
      <w:r w:rsidR="00282D4D">
        <w:rPr>
          <w:lang w:val="lv-LV"/>
        </w:rPr>
        <w:t>rējā</w:t>
      </w:r>
      <w:r w:rsidRPr="02D46E29" w:rsidR="730896CA">
        <w:rPr>
          <w:lang w:val="lv-LV"/>
        </w:rPr>
        <w:t>s izglītības iestāde</w:t>
      </w:r>
      <w:r w:rsidRPr="02D46E29" w:rsidR="5A28F175">
        <w:rPr>
          <w:lang w:val="lv-LV"/>
        </w:rPr>
        <w:t>,</w:t>
      </w:r>
      <w:r w:rsidRPr="02D46E29" w:rsidR="730896CA">
        <w:rPr>
          <w:lang w:val="lv-LV"/>
        </w:rPr>
        <w:t xml:space="preserve"> </w:t>
      </w:r>
      <w:r w:rsidRPr="02D46E29" w:rsidR="55F030F3">
        <w:rPr>
          <w:lang w:val="lv-LV"/>
        </w:rPr>
        <w:t xml:space="preserve">izglītojamā </w:t>
      </w:r>
      <w:r w:rsidRPr="02D46E29" w:rsidR="730896CA">
        <w:rPr>
          <w:lang w:val="lv-LV"/>
        </w:rPr>
        <w:t xml:space="preserve">likumiskos pārstāvjus informē atsevišķi, kā arī noteiktos </w:t>
      </w:r>
      <w:r w:rsidRPr="02D46E29" w:rsidR="20622E6C">
        <w:rPr>
          <w:lang w:val="lv-LV"/>
        </w:rPr>
        <w:t xml:space="preserve">gadījumos tiek prasīta piekrišana to veikt. </w:t>
      </w:r>
    </w:p>
    <w:p w:rsidR="5969AC4E" w:rsidP="02D46E29" w14:paraId="20DC6400" w14:textId="77777777">
      <w:pPr>
        <w:tabs>
          <w:tab w:val="left" w:pos="1134"/>
        </w:tabs>
        <w:ind w:firstLine="720"/>
        <w:jc w:val="both"/>
        <w:rPr>
          <w:lang w:val="lv-LV"/>
        </w:rPr>
      </w:pPr>
      <w:r w:rsidRPr="02D46E29">
        <w:rPr>
          <w:lang w:val="lv-LV"/>
        </w:rPr>
        <w:t xml:space="preserve">Ja </w:t>
      </w:r>
      <w:r w:rsidR="00B131A3">
        <w:rPr>
          <w:lang w:val="lv-LV"/>
        </w:rPr>
        <w:t>vispārējās</w:t>
      </w:r>
      <w:r w:rsidRPr="02D46E29">
        <w:rPr>
          <w:lang w:val="lv-LV"/>
        </w:rPr>
        <w:t xml:space="preserve"> izglītības iestāde piedalīsies vai vēlēsies piedalīties pētījumos saistībā ar izglītības jomu, kuros iestāde vēlētos iesaistīt Jūsu bērnu vai izmantot (kā arī citā veidā apstrādāt) Jūsu bērna personas datus, Iestāde ar Jums kā bērna likumisko pārstāvi atsevišķi sazināsies un lūgs Jums sniegt rakstveida piekrišanu un Jūs informēs par bērna personas datu apstrādi.</w:t>
      </w:r>
    </w:p>
    <w:p w:rsidR="00FE38C0" w:rsidP="1552B324" w14:paraId="457A206E" w14:textId="0729E374">
      <w:pPr>
        <w:tabs>
          <w:tab w:val="left" w:pos="1134"/>
        </w:tabs>
        <w:ind w:firstLine="720"/>
        <w:jc w:val="both"/>
        <w:rPr>
          <w:lang w:val="lv-LV"/>
        </w:rPr>
      </w:pPr>
    </w:p>
    <w:p w:rsidR="00AD659F" w:rsidRPr="00BF42C3" w:rsidP="1552B324" w14:paraId="17EBEB18" w14:textId="7CF606B2">
      <w:pPr>
        <w:tabs>
          <w:tab w:val="left" w:pos="1134"/>
        </w:tabs>
        <w:ind w:firstLine="720"/>
        <w:jc w:val="both"/>
        <w:rPr>
          <w:lang w:val="lv-LV"/>
        </w:rPr>
      </w:pPr>
      <w:r w:rsidRPr="1552B324">
        <w:rPr>
          <w:lang w:val="lv-LV"/>
        </w:rPr>
        <w:t>Papildus informējam, ka bērna personas dati tiks izmantoti vēstures pētniecības nolūkos, lai nodrošinātu informācijas pēctecību nākamām paaudzēm par skolas dzīvi.</w:t>
      </w:r>
    </w:p>
    <w:p w:rsidR="1552B324" w:rsidP="1552B324" w14:paraId="169A873F" w14:textId="56D123CD">
      <w:pPr>
        <w:tabs>
          <w:tab w:val="left" w:pos="1134"/>
        </w:tabs>
        <w:ind w:firstLine="720"/>
        <w:jc w:val="both"/>
        <w:rPr>
          <w:lang w:val="lv-LV"/>
        </w:rPr>
      </w:pPr>
    </w:p>
    <w:p w:rsidR="00D45D3E" w:rsidP="1552B324" w14:paraId="0DE3429C" w14:textId="1ABA1041">
      <w:pPr>
        <w:spacing w:after="16" w:line="247" w:lineRule="auto"/>
        <w:ind w:left="10" w:hanging="10"/>
        <w:jc w:val="both"/>
      </w:pPr>
      <w:r w:rsidRPr="1552B324">
        <w:rPr>
          <w:lang w:val="lv-LV"/>
        </w:rPr>
        <w:t>Pēdējo reizi izmaiņas šajā dokumentā izdarītas: __.__.</w:t>
      </w:r>
      <w:r w:rsidRPr="1552B324" w:rsidR="5D01B63D">
        <w:rPr>
          <w:lang w:val="lv-LV"/>
        </w:rPr>
        <w:t>20</w:t>
      </w:r>
      <w:r w:rsidRPr="1552B324">
        <w:rPr>
          <w:lang w:val="lv-LV"/>
        </w:rPr>
        <w:t xml:space="preserve">__. </w:t>
      </w:r>
      <w:r>
        <w:t xml:space="preserve">(iestāde </w:t>
      </w:r>
      <w:r>
        <w:t>veic</w:t>
      </w:r>
      <w:r>
        <w:t xml:space="preserve"> </w:t>
      </w:r>
      <w:r>
        <w:t>ierakstu</w:t>
      </w:r>
      <w:r>
        <w:t xml:space="preserve"> </w:t>
      </w:r>
      <w:r>
        <w:t>vismaz</w:t>
      </w:r>
      <w:r>
        <w:t xml:space="preserve"> 1 </w:t>
      </w:r>
      <w:r>
        <w:t>reizi</w:t>
      </w:r>
      <w:r>
        <w:t xml:space="preserve"> </w:t>
      </w:r>
      <w:r>
        <w:t>gadā</w:t>
      </w:r>
      <w:r>
        <w:t>).</w:t>
      </w:r>
    </w:p>
    <w:p w:rsidR="00D45D3E" w:rsidP="1552B324" w14:paraId="1A0F34C2" w14:textId="75E4F1CB">
      <w:pPr>
        <w:jc w:val="both"/>
        <w:rPr>
          <w:lang w:val="lv-LV"/>
        </w:rPr>
      </w:pPr>
    </w:p>
    <w:sectPr>
      <w:footerReference w:type="default" r:id="rId5"/>
      <w:footerReference w:type="first" r:id="rI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0107" w14:paraId="4F16C7E6" w14:textId="77777777">
    <w:pPr>
      <w:jc w:val="center"/>
    </w:pPr>
    <w:r>
      <w:rPr>
        <w:rFonts w:ascii="Calibri" w:eastAsia="Calibri" w:hAnsi="Calibri" w:cs="Calibri"/>
        <w:sz w:val="22"/>
      </w:rPr>
      <w:t>Šis</w:t>
    </w:r>
    <w:r>
      <w:rPr>
        <w:rFonts w:ascii="Calibri" w:eastAsia="Calibri" w:hAnsi="Calibri" w:cs="Calibri"/>
        <w:sz w:val="22"/>
      </w:rPr>
      <w:t xml:space="preserve"> </w:t>
    </w:r>
    <w:r>
      <w:rPr>
        <w:rFonts w:ascii="Calibri" w:eastAsia="Calibri" w:hAnsi="Calibri" w:cs="Calibri"/>
        <w:sz w:val="22"/>
      </w:rPr>
      <w:t>dokuments</w:t>
    </w:r>
    <w:r>
      <w:rPr>
        <w:rFonts w:ascii="Calibri" w:eastAsia="Calibri" w:hAnsi="Calibri" w:cs="Calibri"/>
        <w:sz w:val="22"/>
      </w:rPr>
      <w:t xml:space="preserve"> </w:t>
    </w:r>
    <w:r>
      <w:rPr>
        <w:rFonts w:ascii="Calibri" w:eastAsia="Calibri" w:hAnsi="Calibri" w:cs="Calibri"/>
        <w:sz w:val="22"/>
      </w:rPr>
      <w:t>ir</w:t>
    </w:r>
    <w:r>
      <w:rPr>
        <w:rFonts w:ascii="Calibri" w:eastAsia="Calibri" w:hAnsi="Calibri" w:cs="Calibri"/>
        <w:sz w:val="22"/>
      </w:rPr>
      <w:t xml:space="preserve"> </w:t>
    </w:r>
    <w:r>
      <w:rPr>
        <w:rFonts w:ascii="Calibri" w:eastAsia="Calibri" w:hAnsi="Calibri" w:cs="Calibri"/>
        <w:sz w:val="22"/>
      </w:rPr>
      <w:t>parakstīts</w:t>
    </w:r>
    <w:r>
      <w:rPr>
        <w:rFonts w:ascii="Calibri" w:eastAsia="Calibri" w:hAnsi="Calibri" w:cs="Calibri"/>
        <w:sz w:val="22"/>
      </w:rPr>
      <w:t xml:space="preserve"> </w:t>
    </w:r>
    <w:r>
      <w:rPr>
        <w:rFonts w:ascii="Calibri" w:eastAsia="Calibri" w:hAnsi="Calibri" w:cs="Calibri"/>
        <w:sz w:val="22"/>
      </w:rPr>
      <w:t>ar</w:t>
    </w:r>
    <w:r>
      <w:rPr>
        <w:rFonts w:ascii="Calibri" w:eastAsia="Calibri" w:hAnsi="Calibri" w:cs="Calibri"/>
        <w:sz w:val="22"/>
      </w:rPr>
      <w:t xml:space="preserve"> </w:t>
    </w:r>
    <w:r>
      <w:rPr>
        <w:rFonts w:ascii="Calibri" w:eastAsia="Calibri" w:hAnsi="Calibri" w:cs="Calibri"/>
        <w:sz w:val="22"/>
      </w:rPr>
      <w:t>elektronisko</w:t>
    </w:r>
    <w:r>
      <w:rPr>
        <w:rFonts w:ascii="Calibri" w:eastAsia="Calibri" w:hAnsi="Calibri" w:cs="Calibri"/>
        <w:sz w:val="22"/>
      </w:rPr>
      <w:t xml:space="preserve"> </w:t>
    </w:r>
    <w:r>
      <w:rPr>
        <w:rFonts w:ascii="Calibri" w:eastAsia="Calibri" w:hAnsi="Calibri" w:cs="Calibri"/>
        <w:sz w:val="22"/>
      </w:rPr>
      <w:t>parakstu</w:t>
    </w:r>
    <w:r>
      <w:rPr>
        <w:rFonts w:ascii="Calibri" w:eastAsia="Calibri" w:hAnsi="Calibri" w:cs="Calibri"/>
        <w:sz w:val="22"/>
      </w:rPr>
      <w:t xml:space="preserve"> (bez </w:t>
    </w:r>
    <w:r>
      <w:rPr>
        <w:rFonts w:ascii="Calibri" w:eastAsia="Calibri" w:hAnsi="Calibri" w:cs="Calibri"/>
        <w:sz w:val="22"/>
      </w:rPr>
      <w:t>droša</w:t>
    </w:r>
    <w:r>
      <w:rPr>
        <w:rFonts w:ascii="Calibri" w:eastAsia="Calibri" w:hAnsi="Calibri" w:cs="Calibri"/>
        <w:sz w:val="22"/>
      </w:rPr>
      <w:t xml:space="preserve"> e-</w:t>
    </w:r>
    <w:r>
      <w:rPr>
        <w:rFonts w:ascii="Calibri" w:eastAsia="Calibri" w:hAnsi="Calibri" w:cs="Calibri"/>
        <w:sz w:val="22"/>
      </w:rPr>
      <w:t>paraksta</w:t>
    </w:r>
    <w:r>
      <w:rPr>
        <w:rFonts w:ascii="Calibri" w:eastAsia="Calibri" w:hAnsi="Calibri" w:cs="Calibri"/>
        <w:sz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0107" w14:paraId="64649D42" w14:textId="77777777">
    <w:pPr>
      <w:jc w:val="center"/>
    </w:pPr>
    <w:r>
      <w:rPr>
        <w:rFonts w:ascii="Calibri" w:eastAsia="Calibri" w:hAnsi="Calibri" w:cs="Calibri"/>
        <w:sz w:val="22"/>
      </w:rPr>
      <w:t>Šis</w:t>
    </w:r>
    <w:r>
      <w:rPr>
        <w:rFonts w:ascii="Calibri" w:eastAsia="Calibri" w:hAnsi="Calibri" w:cs="Calibri"/>
        <w:sz w:val="22"/>
      </w:rPr>
      <w:t xml:space="preserve"> </w:t>
    </w:r>
    <w:r>
      <w:rPr>
        <w:rFonts w:ascii="Calibri" w:eastAsia="Calibri" w:hAnsi="Calibri" w:cs="Calibri"/>
        <w:sz w:val="22"/>
      </w:rPr>
      <w:t>dokuments</w:t>
    </w:r>
    <w:r>
      <w:rPr>
        <w:rFonts w:ascii="Calibri" w:eastAsia="Calibri" w:hAnsi="Calibri" w:cs="Calibri"/>
        <w:sz w:val="22"/>
      </w:rPr>
      <w:t xml:space="preserve"> </w:t>
    </w:r>
    <w:r>
      <w:rPr>
        <w:rFonts w:ascii="Calibri" w:eastAsia="Calibri" w:hAnsi="Calibri" w:cs="Calibri"/>
        <w:sz w:val="22"/>
      </w:rPr>
      <w:t>ir</w:t>
    </w:r>
    <w:r>
      <w:rPr>
        <w:rFonts w:ascii="Calibri" w:eastAsia="Calibri" w:hAnsi="Calibri" w:cs="Calibri"/>
        <w:sz w:val="22"/>
      </w:rPr>
      <w:t xml:space="preserve"> </w:t>
    </w:r>
    <w:r>
      <w:rPr>
        <w:rFonts w:ascii="Calibri" w:eastAsia="Calibri" w:hAnsi="Calibri" w:cs="Calibri"/>
        <w:sz w:val="22"/>
      </w:rPr>
      <w:t>parakstīts</w:t>
    </w:r>
    <w:r>
      <w:rPr>
        <w:rFonts w:ascii="Calibri" w:eastAsia="Calibri" w:hAnsi="Calibri" w:cs="Calibri"/>
        <w:sz w:val="22"/>
      </w:rPr>
      <w:t xml:space="preserve"> </w:t>
    </w:r>
    <w:r>
      <w:rPr>
        <w:rFonts w:ascii="Calibri" w:eastAsia="Calibri" w:hAnsi="Calibri" w:cs="Calibri"/>
        <w:sz w:val="22"/>
      </w:rPr>
      <w:t>ar</w:t>
    </w:r>
    <w:r>
      <w:rPr>
        <w:rFonts w:ascii="Calibri" w:eastAsia="Calibri" w:hAnsi="Calibri" w:cs="Calibri"/>
        <w:sz w:val="22"/>
      </w:rPr>
      <w:t xml:space="preserve"> </w:t>
    </w:r>
    <w:r>
      <w:rPr>
        <w:rFonts w:ascii="Calibri" w:eastAsia="Calibri" w:hAnsi="Calibri" w:cs="Calibri"/>
        <w:sz w:val="22"/>
      </w:rPr>
      <w:t>elektronisko</w:t>
    </w:r>
    <w:r>
      <w:rPr>
        <w:rFonts w:ascii="Calibri" w:eastAsia="Calibri" w:hAnsi="Calibri" w:cs="Calibri"/>
        <w:sz w:val="22"/>
      </w:rPr>
      <w:t xml:space="preserve"> </w:t>
    </w:r>
    <w:r>
      <w:rPr>
        <w:rFonts w:ascii="Calibri" w:eastAsia="Calibri" w:hAnsi="Calibri" w:cs="Calibri"/>
        <w:sz w:val="22"/>
      </w:rPr>
      <w:t>parakstu</w:t>
    </w:r>
    <w:r>
      <w:rPr>
        <w:rFonts w:ascii="Calibri" w:eastAsia="Calibri" w:hAnsi="Calibri" w:cs="Calibri"/>
        <w:sz w:val="22"/>
      </w:rPr>
      <w:t xml:space="preserve"> (bez </w:t>
    </w:r>
    <w:r>
      <w:rPr>
        <w:rFonts w:ascii="Calibri" w:eastAsia="Calibri" w:hAnsi="Calibri" w:cs="Calibri"/>
        <w:sz w:val="22"/>
      </w:rPr>
      <w:t>droša</w:t>
    </w:r>
    <w:r>
      <w:rPr>
        <w:rFonts w:ascii="Calibri" w:eastAsia="Calibri" w:hAnsi="Calibri" w:cs="Calibri"/>
        <w:sz w:val="22"/>
      </w:rPr>
      <w:t xml:space="preserve"> e-</w:t>
    </w:r>
    <w:r>
      <w:rPr>
        <w:rFonts w:ascii="Calibri" w:eastAsia="Calibri" w:hAnsi="Calibri" w:cs="Calibri"/>
        <w:sz w:val="22"/>
      </w:rPr>
      <w:t>paraksta</w:t>
    </w:r>
    <w:r>
      <w:rPr>
        <w:rFonts w:ascii="Calibri" w:eastAsia="Calibri" w:hAnsi="Calibri" w:cs="Calibri"/>
        <w:sz w:val="22"/>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4A3D12"/>
    <w:multiLevelType w:val="multilevel"/>
    <w:tmpl w:val="88DA87E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1BF097E9"/>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351EC840"/>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
    <w:nsid w:val="54932B77"/>
    <w:multiLevelType w:val="hybrid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70833840">
    <w:abstractNumId w:val="3"/>
  </w:num>
  <w:num w:numId="2" w16cid:durableId="1067067328">
    <w:abstractNumId w:val="1"/>
  </w:num>
  <w:num w:numId="3" w16cid:durableId="1592012156">
    <w:abstractNumId w:val="2"/>
  </w:num>
  <w:num w:numId="4" w16cid:durableId="166273858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238"/>
    <w:rsid w:val="00001EBF"/>
    <w:rsid w:val="00004944"/>
    <w:rsid w:val="00013D08"/>
    <w:rsid w:val="00024028"/>
    <w:rsid w:val="00031302"/>
    <w:rsid w:val="00036AD4"/>
    <w:rsid w:val="00056B4F"/>
    <w:rsid w:val="00060CC3"/>
    <w:rsid w:val="00060D40"/>
    <w:rsid w:val="00063C53"/>
    <w:rsid w:val="00071FD7"/>
    <w:rsid w:val="00076CE1"/>
    <w:rsid w:val="00087D81"/>
    <w:rsid w:val="000B000E"/>
    <w:rsid w:val="000B0F8B"/>
    <w:rsid w:val="000D58F9"/>
    <w:rsid w:val="000F1D65"/>
    <w:rsid w:val="000F5126"/>
    <w:rsid w:val="00113D02"/>
    <w:rsid w:val="00117072"/>
    <w:rsid w:val="00122230"/>
    <w:rsid w:val="00123D7A"/>
    <w:rsid w:val="00124938"/>
    <w:rsid w:val="0013034D"/>
    <w:rsid w:val="00133C4F"/>
    <w:rsid w:val="00150339"/>
    <w:rsid w:val="00151653"/>
    <w:rsid w:val="00165F8D"/>
    <w:rsid w:val="00166C85"/>
    <w:rsid w:val="00171D98"/>
    <w:rsid w:val="001816F6"/>
    <w:rsid w:val="00184074"/>
    <w:rsid w:val="00186F4F"/>
    <w:rsid w:val="00190033"/>
    <w:rsid w:val="00192958"/>
    <w:rsid w:val="001B4FE2"/>
    <w:rsid w:val="001D498D"/>
    <w:rsid w:val="001E298D"/>
    <w:rsid w:val="001E31FA"/>
    <w:rsid w:val="001F3047"/>
    <w:rsid w:val="00203640"/>
    <w:rsid w:val="00211CB4"/>
    <w:rsid w:val="00231D3D"/>
    <w:rsid w:val="002356E3"/>
    <w:rsid w:val="00235889"/>
    <w:rsid w:val="00247470"/>
    <w:rsid w:val="002501A5"/>
    <w:rsid w:val="00264E78"/>
    <w:rsid w:val="0027515D"/>
    <w:rsid w:val="00281599"/>
    <w:rsid w:val="00282D4D"/>
    <w:rsid w:val="00286315"/>
    <w:rsid w:val="002939AE"/>
    <w:rsid w:val="00297607"/>
    <w:rsid w:val="00297C61"/>
    <w:rsid w:val="002A6C95"/>
    <w:rsid w:val="002C715B"/>
    <w:rsid w:val="002E3DB6"/>
    <w:rsid w:val="002E7731"/>
    <w:rsid w:val="002F7227"/>
    <w:rsid w:val="00305526"/>
    <w:rsid w:val="00305B6A"/>
    <w:rsid w:val="00310E28"/>
    <w:rsid w:val="00315B25"/>
    <w:rsid w:val="00316458"/>
    <w:rsid w:val="00320C8B"/>
    <w:rsid w:val="00326870"/>
    <w:rsid w:val="00336CF9"/>
    <w:rsid w:val="00337345"/>
    <w:rsid w:val="00366C7B"/>
    <w:rsid w:val="00375CC0"/>
    <w:rsid w:val="00377A54"/>
    <w:rsid w:val="003877D7"/>
    <w:rsid w:val="00391C09"/>
    <w:rsid w:val="00394C00"/>
    <w:rsid w:val="003A6365"/>
    <w:rsid w:val="003A6978"/>
    <w:rsid w:val="003B3E7B"/>
    <w:rsid w:val="003B7FF7"/>
    <w:rsid w:val="003E3D06"/>
    <w:rsid w:val="003F146E"/>
    <w:rsid w:val="00406313"/>
    <w:rsid w:val="004130E0"/>
    <w:rsid w:val="00415ED1"/>
    <w:rsid w:val="004219B8"/>
    <w:rsid w:val="0042508F"/>
    <w:rsid w:val="0042739E"/>
    <w:rsid w:val="00431FC9"/>
    <w:rsid w:val="00442062"/>
    <w:rsid w:val="00444448"/>
    <w:rsid w:val="00451EAF"/>
    <w:rsid w:val="00454F4D"/>
    <w:rsid w:val="00462B70"/>
    <w:rsid w:val="0047099B"/>
    <w:rsid w:val="00472DA8"/>
    <w:rsid w:val="00473AF0"/>
    <w:rsid w:val="004772EE"/>
    <w:rsid w:val="00492D83"/>
    <w:rsid w:val="004A0AD4"/>
    <w:rsid w:val="004A16F2"/>
    <w:rsid w:val="004A1829"/>
    <w:rsid w:val="004A6A09"/>
    <w:rsid w:val="004B126B"/>
    <w:rsid w:val="004B1CEE"/>
    <w:rsid w:val="004B6BB2"/>
    <w:rsid w:val="004C1F1C"/>
    <w:rsid w:val="004D0A90"/>
    <w:rsid w:val="004D45CF"/>
    <w:rsid w:val="004E2A22"/>
    <w:rsid w:val="004F2AE9"/>
    <w:rsid w:val="004F2F88"/>
    <w:rsid w:val="004F614F"/>
    <w:rsid w:val="0051110D"/>
    <w:rsid w:val="005270D7"/>
    <w:rsid w:val="0054010F"/>
    <w:rsid w:val="005517FD"/>
    <w:rsid w:val="005603CC"/>
    <w:rsid w:val="00563565"/>
    <w:rsid w:val="0056461E"/>
    <w:rsid w:val="00564996"/>
    <w:rsid w:val="00567ADE"/>
    <w:rsid w:val="005740F5"/>
    <w:rsid w:val="00577EAE"/>
    <w:rsid w:val="0057C641"/>
    <w:rsid w:val="00587D43"/>
    <w:rsid w:val="00592DBF"/>
    <w:rsid w:val="00595212"/>
    <w:rsid w:val="005B005E"/>
    <w:rsid w:val="005D5823"/>
    <w:rsid w:val="005D5B84"/>
    <w:rsid w:val="005E6EA0"/>
    <w:rsid w:val="005E78D4"/>
    <w:rsid w:val="005F4B56"/>
    <w:rsid w:val="00611B93"/>
    <w:rsid w:val="006225FC"/>
    <w:rsid w:val="00631F7B"/>
    <w:rsid w:val="00632AA7"/>
    <w:rsid w:val="006339A3"/>
    <w:rsid w:val="00644062"/>
    <w:rsid w:val="0064515D"/>
    <w:rsid w:val="00651D71"/>
    <w:rsid w:val="0065283E"/>
    <w:rsid w:val="00652C55"/>
    <w:rsid w:val="00672791"/>
    <w:rsid w:val="006747CE"/>
    <w:rsid w:val="00674CD0"/>
    <w:rsid w:val="00677FE4"/>
    <w:rsid w:val="006805D9"/>
    <w:rsid w:val="00680E2E"/>
    <w:rsid w:val="006856EC"/>
    <w:rsid w:val="00685B14"/>
    <w:rsid w:val="00692113"/>
    <w:rsid w:val="00697EDD"/>
    <w:rsid w:val="006A1D2F"/>
    <w:rsid w:val="006C2F6F"/>
    <w:rsid w:val="006C45F9"/>
    <w:rsid w:val="006D2575"/>
    <w:rsid w:val="006F3934"/>
    <w:rsid w:val="006F62E6"/>
    <w:rsid w:val="00704DB9"/>
    <w:rsid w:val="0070688E"/>
    <w:rsid w:val="00713248"/>
    <w:rsid w:val="00714C2C"/>
    <w:rsid w:val="00715DA8"/>
    <w:rsid w:val="00722DBE"/>
    <w:rsid w:val="007405E4"/>
    <w:rsid w:val="00756DCA"/>
    <w:rsid w:val="00762FE6"/>
    <w:rsid w:val="00794A2C"/>
    <w:rsid w:val="00797BB8"/>
    <w:rsid w:val="007AE9B5"/>
    <w:rsid w:val="007B13C0"/>
    <w:rsid w:val="007C12F5"/>
    <w:rsid w:val="007C745B"/>
    <w:rsid w:val="007D3EC5"/>
    <w:rsid w:val="007E2E67"/>
    <w:rsid w:val="007F3563"/>
    <w:rsid w:val="007F5B7F"/>
    <w:rsid w:val="007F646E"/>
    <w:rsid w:val="008059F7"/>
    <w:rsid w:val="008101D3"/>
    <w:rsid w:val="008154B2"/>
    <w:rsid w:val="0081573B"/>
    <w:rsid w:val="00836B74"/>
    <w:rsid w:val="00837C61"/>
    <w:rsid w:val="00852037"/>
    <w:rsid w:val="00894736"/>
    <w:rsid w:val="008A4D31"/>
    <w:rsid w:val="008B669D"/>
    <w:rsid w:val="008C61E4"/>
    <w:rsid w:val="008D08EB"/>
    <w:rsid w:val="008D3497"/>
    <w:rsid w:val="008D7A68"/>
    <w:rsid w:val="008F4E8E"/>
    <w:rsid w:val="00911324"/>
    <w:rsid w:val="00917DCB"/>
    <w:rsid w:val="009254EA"/>
    <w:rsid w:val="0092683D"/>
    <w:rsid w:val="00931927"/>
    <w:rsid w:val="00934A3D"/>
    <w:rsid w:val="00945343"/>
    <w:rsid w:val="00951110"/>
    <w:rsid w:val="00955469"/>
    <w:rsid w:val="00960D72"/>
    <w:rsid w:val="00981719"/>
    <w:rsid w:val="009846C2"/>
    <w:rsid w:val="00991EE2"/>
    <w:rsid w:val="009A0107"/>
    <w:rsid w:val="009A15B8"/>
    <w:rsid w:val="009A4CC9"/>
    <w:rsid w:val="009B4468"/>
    <w:rsid w:val="009C127D"/>
    <w:rsid w:val="009C4E0A"/>
    <w:rsid w:val="009D335A"/>
    <w:rsid w:val="009E3ED0"/>
    <w:rsid w:val="009F39A4"/>
    <w:rsid w:val="00A02BAF"/>
    <w:rsid w:val="00A0526A"/>
    <w:rsid w:val="00A13009"/>
    <w:rsid w:val="00A13500"/>
    <w:rsid w:val="00A1418C"/>
    <w:rsid w:val="00A2670E"/>
    <w:rsid w:val="00A4207F"/>
    <w:rsid w:val="00A43238"/>
    <w:rsid w:val="00A45B93"/>
    <w:rsid w:val="00A47B06"/>
    <w:rsid w:val="00A55379"/>
    <w:rsid w:val="00A60F2A"/>
    <w:rsid w:val="00A671E5"/>
    <w:rsid w:val="00A70E81"/>
    <w:rsid w:val="00A76BA8"/>
    <w:rsid w:val="00A8632D"/>
    <w:rsid w:val="00A86392"/>
    <w:rsid w:val="00A873D9"/>
    <w:rsid w:val="00A93EF2"/>
    <w:rsid w:val="00AA548D"/>
    <w:rsid w:val="00AB076C"/>
    <w:rsid w:val="00AC0A0F"/>
    <w:rsid w:val="00AD4E2F"/>
    <w:rsid w:val="00AD5616"/>
    <w:rsid w:val="00AD659F"/>
    <w:rsid w:val="00AE7FF7"/>
    <w:rsid w:val="00AF18F9"/>
    <w:rsid w:val="00AF4863"/>
    <w:rsid w:val="00B05541"/>
    <w:rsid w:val="00B06482"/>
    <w:rsid w:val="00B07E31"/>
    <w:rsid w:val="00B131A3"/>
    <w:rsid w:val="00B24FDD"/>
    <w:rsid w:val="00B350B8"/>
    <w:rsid w:val="00B53264"/>
    <w:rsid w:val="00B55AA1"/>
    <w:rsid w:val="00B60B48"/>
    <w:rsid w:val="00B6180C"/>
    <w:rsid w:val="00B70C68"/>
    <w:rsid w:val="00B71FC4"/>
    <w:rsid w:val="00B72BCC"/>
    <w:rsid w:val="00B741EA"/>
    <w:rsid w:val="00B81D98"/>
    <w:rsid w:val="00B86599"/>
    <w:rsid w:val="00B9119D"/>
    <w:rsid w:val="00BA5684"/>
    <w:rsid w:val="00BA5E47"/>
    <w:rsid w:val="00BB3010"/>
    <w:rsid w:val="00BB5480"/>
    <w:rsid w:val="00BB7893"/>
    <w:rsid w:val="00BC3DBB"/>
    <w:rsid w:val="00BD4815"/>
    <w:rsid w:val="00BE4447"/>
    <w:rsid w:val="00BE5582"/>
    <w:rsid w:val="00BE57DD"/>
    <w:rsid w:val="00BF42C3"/>
    <w:rsid w:val="00BF4B5B"/>
    <w:rsid w:val="00C13EEB"/>
    <w:rsid w:val="00C17132"/>
    <w:rsid w:val="00C220B4"/>
    <w:rsid w:val="00C27DDE"/>
    <w:rsid w:val="00C33D67"/>
    <w:rsid w:val="00C365BB"/>
    <w:rsid w:val="00C36836"/>
    <w:rsid w:val="00C45F58"/>
    <w:rsid w:val="00C47FF6"/>
    <w:rsid w:val="00C5279F"/>
    <w:rsid w:val="00C54949"/>
    <w:rsid w:val="00C61A14"/>
    <w:rsid w:val="00C662BF"/>
    <w:rsid w:val="00C74AD8"/>
    <w:rsid w:val="00C752A1"/>
    <w:rsid w:val="00C817C7"/>
    <w:rsid w:val="00C877C7"/>
    <w:rsid w:val="00CA156E"/>
    <w:rsid w:val="00CA7115"/>
    <w:rsid w:val="00CB7181"/>
    <w:rsid w:val="00CC1A4E"/>
    <w:rsid w:val="00CE1E97"/>
    <w:rsid w:val="00CE6F7C"/>
    <w:rsid w:val="00CE7ED7"/>
    <w:rsid w:val="00CF561E"/>
    <w:rsid w:val="00D03D81"/>
    <w:rsid w:val="00D10134"/>
    <w:rsid w:val="00D128CB"/>
    <w:rsid w:val="00D14BEB"/>
    <w:rsid w:val="00D317FF"/>
    <w:rsid w:val="00D3243D"/>
    <w:rsid w:val="00D32712"/>
    <w:rsid w:val="00D3786B"/>
    <w:rsid w:val="00D4393F"/>
    <w:rsid w:val="00D45D3E"/>
    <w:rsid w:val="00D46FE0"/>
    <w:rsid w:val="00D52913"/>
    <w:rsid w:val="00D53C7E"/>
    <w:rsid w:val="00D66E03"/>
    <w:rsid w:val="00D71EE4"/>
    <w:rsid w:val="00D75C46"/>
    <w:rsid w:val="00D75CD9"/>
    <w:rsid w:val="00D83FB8"/>
    <w:rsid w:val="00D971D6"/>
    <w:rsid w:val="00DA32E0"/>
    <w:rsid w:val="00DA6259"/>
    <w:rsid w:val="00DA692C"/>
    <w:rsid w:val="00DB0816"/>
    <w:rsid w:val="00DC2085"/>
    <w:rsid w:val="00DD29AA"/>
    <w:rsid w:val="00DD4CA9"/>
    <w:rsid w:val="00DF0078"/>
    <w:rsid w:val="00E074EB"/>
    <w:rsid w:val="00E14B7A"/>
    <w:rsid w:val="00E14FD3"/>
    <w:rsid w:val="00E22F2D"/>
    <w:rsid w:val="00E2759D"/>
    <w:rsid w:val="00E31F4E"/>
    <w:rsid w:val="00E35D33"/>
    <w:rsid w:val="00E3614C"/>
    <w:rsid w:val="00E52F15"/>
    <w:rsid w:val="00E65583"/>
    <w:rsid w:val="00E71902"/>
    <w:rsid w:val="00E82ED9"/>
    <w:rsid w:val="00EA57D1"/>
    <w:rsid w:val="00EA6E55"/>
    <w:rsid w:val="00EB2736"/>
    <w:rsid w:val="00EB68DE"/>
    <w:rsid w:val="00EC665E"/>
    <w:rsid w:val="00EF32A9"/>
    <w:rsid w:val="00EF672A"/>
    <w:rsid w:val="00EF7206"/>
    <w:rsid w:val="00EF7236"/>
    <w:rsid w:val="00F0213C"/>
    <w:rsid w:val="00F05C51"/>
    <w:rsid w:val="00F12989"/>
    <w:rsid w:val="00F15236"/>
    <w:rsid w:val="00F212AE"/>
    <w:rsid w:val="00F270D6"/>
    <w:rsid w:val="00F31B6A"/>
    <w:rsid w:val="00F35130"/>
    <w:rsid w:val="00F459FF"/>
    <w:rsid w:val="00F4720A"/>
    <w:rsid w:val="00F80B95"/>
    <w:rsid w:val="00FB78EE"/>
    <w:rsid w:val="00FB7B77"/>
    <w:rsid w:val="00FC2EDD"/>
    <w:rsid w:val="00FD0CB2"/>
    <w:rsid w:val="00FE38C0"/>
    <w:rsid w:val="00FE5615"/>
    <w:rsid w:val="01021E05"/>
    <w:rsid w:val="01163823"/>
    <w:rsid w:val="011E087D"/>
    <w:rsid w:val="0150E6E9"/>
    <w:rsid w:val="0161F651"/>
    <w:rsid w:val="0170A2AF"/>
    <w:rsid w:val="01756A60"/>
    <w:rsid w:val="017D1129"/>
    <w:rsid w:val="019E27CD"/>
    <w:rsid w:val="019FD397"/>
    <w:rsid w:val="01AAB69A"/>
    <w:rsid w:val="01DB6AFF"/>
    <w:rsid w:val="01EE52FB"/>
    <w:rsid w:val="01FF4B4B"/>
    <w:rsid w:val="0202B741"/>
    <w:rsid w:val="022C196E"/>
    <w:rsid w:val="02385D09"/>
    <w:rsid w:val="02567449"/>
    <w:rsid w:val="02606B23"/>
    <w:rsid w:val="02D46E29"/>
    <w:rsid w:val="02D9EC04"/>
    <w:rsid w:val="03194240"/>
    <w:rsid w:val="034844A0"/>
    <w:rsid w:val="034FC81E"/>
    <w:rsid w:val="035EA008"/>
    <w:rsid w:val="035F84BC"/>
    <w:rsid w:val="0371EB4C"/>
    <w:rsid w:val="04161893"/>
    <w:rsid w:val="04224C2E"/>
    <w:rsid w:val="043D2AC9"/>
    <w:rsid w:val="043D5E2D"/>
    <w:rsid w:val="045BAC52"/>
    <w:rsid w:val="04629A79"/>
    <w:rsid w:val="049B6880"/>
    <w:rsid w:val="04BDA8C6"/>
    <w:rsid w:val="04D2C9F5"/>
    <w:rsid w:val="04D5BCE2"/>
    <w:rsid w:val="04E8E70D"/>
    <w:rsid w:val="0503414E"/>
    <w:rsid w:val="0521DE18"/>
    <w:rsid w:val="05288907"/>
    <w:rsid w:val="0565A8DC"/>
    <w:rsid w:val="058CF516"/>
    <w:rsid w:val="05BB830F"/>
    <w:rsid w:val="05C39FCF"/>
    <w:rsid w:val="05DE81C7"/>
    <w:rsid w:val="0607BC1E"/>
    <w:rsid w:val="0633C827"/>
    <w:rsid w:val="064F2A49"/>
    <w:rsid w:val="06648954"/>
    <w:rsid w:val="0666E50F"/>
    <w:rsid w:val="068A99EA"/>
    <w:rsid w:val="06C02B9E"/>
    <w:rsid w:val="072F947F"/>
    <w:rsid w:val="07370C8C"/>
    <w:rsid w:val="07424B52"/>
    <w:rsid w:val="078BEC2A"/>
    <w:rsid w:val="07957841"/>
    <w:rsid w:val="0796B09F"/>
    <w:rsid w:val="079F06E8"/>
    <w:rsid w:val="07A6C544"/>
    <w:rsid w:val="07E4AB1A"/>
    <w:rsid w:val="07EDACF0"/>
    <w:rsid w:val="08275952"/>
    <w:rsid w:val="08338903"/>
    <w:rsid w:val="086939C1"/>
    <w:rsid w:val="08D1CFFE"/>
    <w:rsid w:val="08FD7DF8"/>
    <w:rsid w:val="09226A67"/>
    <w:rsid w:val="09361C7B"/>
    <w:rsid w:val="09396A46"/>
    <w:rsid w:val="098A7AF2"/>
    <w:rsid w:val="098E8A06"/>
    <w:rsid w:val="09B6CDAD"/>
    <w:rsid w:val="0A66A02F"/>
    <w:rsid w:val="0A93941C"/>
    <w:rsid w:val="0AC231D5"/>
    <w:rsid w:val="0ACB9B5A"/>
    <w:rsid w:val="0AEB7656"/>
    <w:rsid w:val="0AF51700"/>
    <w:rsid w:val="0AFA58D6"/>
    <w:rsid w:val="0B0C8074"/>
    <w:rsid w:val="0B3A89D7"/>
    <w:rsid w:val="0B3F5DEE"/>
    <w:rsid w:val="0B4863A1"/>
    <w:rsid w:val="0B9B3195"/>
    <w:rsid w:val="0BDC40E0"/>
    <w:rsid w:val="0BF676D3"/>
    <w:rsid w:val="0C206E8B"/>
    <w:rsid w:val="0C260E05"/>
    <w:rsid w:val="0C29B6BA"/>
    <w:rsid w:val="0C6F85C1"/>
    <w:rsid w:val="0C8A2F6B"/>
    <w:rsid w:val="0C966882"/>
    <w:rsid w:val="0CB3010C"/>
    <w:rsid w:val="0CBD1049"/>
    <w:rsid w:val="0CF2E678"/>
    <w:rsid w:val="0D08D00C"/>
    <w:rsid w:val="0D0F7A71"/>
    <w:rsid w:val="0D1D6668"/>
    <w:rsid w:val="0D4CD2E0"/>
    <w:rsid w:val="0D5D4DF4"/>
    <w:rsid w:val="0DA3A6F5"/>
    <w:rsid w:val="0DA4D10B"/>
    <w:rsid w:val="0DAEB404"/>
    <w:rsid w:val="0DAFAE9D"/>
    <w:rsid w:val="0DD8BAB3"/>
    <w:rsid w:val="0E0CC269"/>
    <w:rsid w:val="0E54FE64"/>
    <w:rsid w:val="0E755E17"/>
    <w:rsid w:val="0EEBCC7C"/>
    <w:rsid w:val="0EED5D68"/>
    <w:rsid w:val="0EF5B0CE"/>
    <w:rsid w:val="0F2B5B39"/>
    <w:rsid w:val="0F7264D5"/>
    <w:rsid w:val="0F842045"/>
    <w:rsid w:val="0F85ECC8"/>
    <w:rsid w:val="0F921A29"/>
    <w:rsid w:val="0F9C3332"/>
    <w:rsid w:val="0FCF7CA1"/>
    <w:rsid w:val="10074DD2"/>
    <w:rsid w:val="1041828B"/>
    <w:rsid w:val="1058C43B"/>
    <w:rsid w:val="10643E92"/>
    <w:rsid w:val="106A9397"/>
    <w:rsid w:val="106B2F76"/>
    <w:rsid w:val="10850909"/>
    <w:rsid w:val="10876118"/>
    <w:rsid w:val="1095BCAF"/>
    <w:rsid w:val="10CE6EC3"/>
    <w:rsid w:val="10D6D727"/>
    <w:rsid w:val="11101A6B"/>
    <w:rsid w:val="115F630C"/>
    <w:rsid w:val="119CFA81"/>
    <w:rsid w:val="11B671A4"/>
    <w:rsid w:val="120740FF"/>
    <w:rsid w:val="12484FAE"/>
    <w:rsid w:val="125E43B0"/>
    <w:rsid w:val="12643089"/>
    <w:rsid w:val="127EE634"/>
    <w:rsid w:val="12EDF27D"/>
    <w:rsid w:val="132F223C"/>
    <w:rsid w:val="1353A0C4"/>
    <w:rsid w:val="1375BD3C"/>
    <w:rsid w:val="13980DD6"/>
    <w:rsid w:val="13E18CD4"/>
    <w:rsid w:val="1403A511"/>
    <w:rsid w:val="1427BEF1"/>
    <w:rsid w:val="144A895A"/>
    <w:rsid w:val="1452FC13"/>
    <w:rsid w:val="1453CDE2"/>
    <w:rsid w:val="145E7D73"/>
    <w:rsid w:val="146E7663"/>
    <w:rsid w:val="1499C0F6"/>
    <w:rsid w:val="14BC0ADE"/>
    <w:rsid w:val="14E6A05A"/>
    <w:rsid w:val="14FD8E2C"/>
    <w:rsid w:val="150A8787"/>
    <w:rsid w:val="1536B360"/>
    <w:rsid w:val="153DFFA0"/>
    <w:rsid w:val="1552B324"/>
    <w:rsid w:val="1568F802"/>
    <w:rsid w:val="1577A98D"/>
    <w:rsid w:val="159D3E52"/>
    <w:rsid w:val="15DD9331"/>
    <w:rsid w:val="15E3F14E"/>
    <w:rsid w:val="15E92B39"/>
    <w:rsid w:val="16C26AEE"/>
    <w:rsid w:val="170833AB"/>
    <w:rsid w:val="170A4D8D"/>
    <w:rsid w:val="170D36D0"/>
    <w:rsid w:val="17304FC6"/>
    <w:rsid w:val="174B3066"/>
    <w:rsid w:val="174DBB4E"/>
    <w:rsid w:val="1795CD2B"/>
    <w:rsid w:val="17D5124A"/>
    <w:rsid w:val="17E9FF59"/>
    <w:rsid w:val="18437A3A"/>
    <w:rsid w:val="187DE64C"/>
    <w:rsid w:val="188C698B"/>
    <w:rsid w:val="189E3432"/>
    <w:rsid w:val="18B37798"/>
    <w:rsid w:val="18BE52AA"/>
    <w:rsid w:val="18E95B6E"/>
    <w:rsid w:val="1952BD68"/>
    <w:rsid w:val="1993A334"/>
    <w:rsid w:val="1993B4F9"/>
    <w:rsid w:val="19C045C1"/>
    <w:rsid w:val="19DF76F4"/>
    <w:rsid w:val="19E1C905"/>
    <w:rsid w:val="19E5BBCB"/>
    <w:rsid w:val="19EBAC51"/>
    <w:rsid w:val="1A1C004C"/>
    <w:rsid w:val="1A46F96F"/>
    <w:rsid w:val="1A49276A"/>
    <w:rsid w:val="1A9035A4"/>
    <w:rsid w:val="1A93BCC1"/>
    <w:rsid w:val="1AAEF926"/>
    <w:rsid w:val="1AAF2DE9"/>
    <w:rsid w:val="1AFDEB10"/>
    <w:rsid w:val="1B1EF2D8"/>
    <w:rsid w:val="1B226C50"/>
    <w:rsid w:val="1B226CFE"/>
    <w:rsid w:val="1B4CFB30"/>
    <w:rsid w:val="1B679A44"/>
    <w:rsid w:val="1B6D2F60"/>
    <w:rsid w:val="1B785BF7"/>
    <w:rsid w:val="1BA6325C"/>
    <w:rsid w:val="1BE86571"/>
    <w:rsid w:val="1C1EB06C"/>
    <w:rsid w:val="1C243D49"/>
    <w:rsid w:val="1C3C8840"/>
    <w:rsid w:val="1C734BD0"/>
    <w:rsid w:val="1C93B340"/>
    <w:rsid w:val="1CA153F4"/>
    <w:rsid w:val="1D00E40D"/>
    <w:rsid w:val="1D97DD16"/>
    <w:rsid w:val="1DB4B28F"/>
    <w:rsid w:val="1DBAA61A"/>
    <w:rsid w:val="1DDD84DF"/>
    <w:rsid w:val="1DE1FE23"/>
    <w:rsid w:val="1DFE7C1B"/>
    <w:rsid w:val="1E21867B"/>
    <w:rsid w:val="1E2635A6"/>
    <w:rsid w:val="1E840F82"/>
    <w:rsid w:val="1EA1CEF3"/>
    <w:rsid w:val="1EB5AA14"/>
    <w:rsid w:val="1ED5AF07"/>
    <w:rsid w:val="1EFCE85F"/>
    <w:rsid w:val="1F1D6ACC"/>
    <w:rsid w:val="1F3607DA"/>
    <w:rsid w:val="1F399877"/>
    <w:rsid w:val="1F3C641D"/>
    <w:rsid w:val="1F8F1276"/>
    <w:rsid w:val="1FCF4724"/>
    <w:rsid w:val="1FD456F2"/>
    <w:rsid w:val="1FDE0500"/>
    <w:rsid w:val="1FDF8911"/>
    <w:rsid w:val="1FE03AD7"/>
    <w:rsid w:val="20622E6C"/>
    <w:rsid w:val="209AEB00"/>
    <w:rsid w:val="20AA43BE"/>
    <w:rsid w:val="20AA932A"/>
    <w:rsid w:val="20BD5DDA"/>
    <w:rsid w:val="20CA57B9"/>
    <w:rsid w:val="20ED898A"/>
    <w:rsid w:val="21558268"/>
    <w:rsid w:val="21739CE7"/>
    <w:rsid w:val="21790E63"/>
    <w:rsid w:val="2198EE06"/>
    <w:rsid w:val="21E18E37"/>
    <w:rsid w:val="21E545B8"/>
    <w:rsid w:val="221978D9"/>
    <w:rsid w:val="221CC0F0"/>
    <w:rsid w:val="2234206E"/>
    <w:rsid w:val="2293269C"/>
    <w:rsid w:val="2326DB4F"/>
    <w:rsid w:val="236A5B4E"/>
    <w:rsid w:val="236B4D4D"/>
    <w:rsid w:val="240DDB81"/>
    <w:rsid w:val="24359697"/>
    <w:rsid w:val="2437B242"/>
    <w:rsid w:val="24468B70"/>
    <w:rsid w:val="248D8EBB"/>
    <w:rsid w:val="24E6CDE1"/>
    <w:rsid w:val="24ED6119"/>
    <w:rsid w:val="24FD5B90"/>
    <w:rsid w:val="2506CFF6"/>
    <w:rsid w:val="2531C146"/>
    <w:rsid w:val="2540AB41"/>
    <w:rsid w:val="256468E1"/>
    <w:rsid w:val="256CDA85"/>
    <w:rsid w:val="25C57A30"/>
    <w:rsid w:val="25C64C53"/>
    <w:rsid w:val="25CF2433"/>
    <w:rsid w:val="25D86266"/>
    <w:rsid w:val="25EF3A55"/>
    <w:rsid w:val="262C5686"/>
    <w:rsid w:val="2646D7AC"/>
    <w:rsid w:val="2661BFFD"/>
    <w:rsid w:val="2668CDB9"/>
    <w:rsid w:val="266A9BF6"/>
    <w:rsid w:val="267F9309"/>
    <w:rsid w:val="2696490B"/>
    <w:rsid w:val="2698008E"/>
    <w:rsid w:val="26D2BE64"/>
    <w:rsid w:val="26E8583B"/>
    <w:rsid w:val="26FBEE89"/>
    <w:rsid w:val="2701F76C"/>
    <w:rsid w:val="276C6FED"/>
    <w:rsid w:val="27AE4599"/>
    <w:rsid w:val="27BC9A53"/>
    <w:rsid w:val="27CB3A59"/>
    <w:rsid w:val="27F0C5F4"/>
    <w:rsid w:val="281400A1"/>
    <w:rsid w:val="282B72BA"/>
    <w:rsid w:val="286F0B0C"/>
    <w:rsid w:val="289E9CCE"/>
    <w:rsid w:val="28C4460B"/>
    <w:rsid w:val="28C7F722"/>
    <w:rsid w:val="28E63049"/>
    <w:rsid w:val="28FEF8F5"/>
    <w:rsid w:val="292F16AA"/>
    <w:rsid w:val="2990C892"/>
    <w:rsid w:val="29997342"/>
    <w:rsid w:val="299C58A9"/>
    <w:rsid w:val="29C1CD83"/>
    <w:rsid w:val="2A03CE2B"/>
    <w:rsid w:val="2A2B1907"/>
    <w:rsid w:val="2A32ABEC"/>
    <w:rsid w:val="2A44DE91"/>
    <w:rsid w:val="2A4BBF1B"/>
    <w:rsid w:val="2A592ADE"/>
    <w:rsid w:val="2A5DCF04"/>
    <w:rsid w:val="2A65FC12"/>
    <w:rsid w:val="2A83B1CE"/>
    <w:rsid w:val="2A98C4D0"/>
    <w:rsid w:val="2AADBBB6"/>
    <w:rsid w:val="2AB0F410"/>
    <w:rsid w:val="2AC20B3C"/>
    <w:rsid w:val="2AD798E6"/>
    <w:rsid w:val="2AFB4D37"/>
    <w:rsid w:val="2AFCA909"/>
    <w:rsid w:val="2B19CE54"/>
    <w:rsid w:val="2B25A838"/>
    <w:rsid w:val="2B4B3453"/>
    <w:rsid w:val="2B4BA34D"/>
    <w:rsid w:val="2B805CD4"/>
    <w:rsid w:val="2BA32AD6"/>
    <w:rsid w:val="2BBCCA9A"/>
    <w:rsid w:val="2BC9CF69"/>
    <w:rsid w:val="2BDB3E04"/>
    <w:rsid w:val="2BDCDD35"/>
    <w:rsid w:val="2BF920ED"/>
    <w:rsid w:val="2C0C4D5D"/>
    <w:rsid w:val="2C280085"/>
    <w:rsid w:val="2C282A2E"/>
    <w:rsid w:val="2C2E4F94"/>
    <w:rsid w:val="2C68F10B"/>
    <w:rsid w:val="2C9BEE1D"/>
    <w:rsid w:val="2CADFFBE"/>
    <w:rsid w:val="2CCBFEEF"/>
    <w:rsid w:val="2CDD990D"/>
    <w:rsid w:val="2D5F0775"/>
    <w:rsid w:val="2D8641F8"/>
    <w:rsid w:val="2D99960E"/>
    <w:rsid w:val="2DD054F2"/>
    <w:rsid w:val="2DEB0FEA"/>
    <w:rsid w:val="2DF090B3"/>
    <w:rsid w:val="2E13A586"/>
    <w:rsid w:val="2E29D3F7"/>
    <w:rsid w:val="2E2F4FCD"/>
    <w:rsid w:val="2E43E3A3"/>
    <w:rsid w:val="2E7566BD"/>
    <w:rsid w:val="2EC01475"/>
    <w:rsid w:val="2EC9E9D8"/>
    <w:rsid w:val="2ECF7AA4"/>
    <w:rsid w:val="2EFDD8CD"/>
    <w:rsid w:val="2F2B99B2"/>
    <w:rsid w:val="2F4FC44E"/>
    <w:rsid w:val="2F5E33BA"/>
    <w:rsid w:val="2F6F5B79"/>
    <w:rsid w:val="2F824D6C"/>
    <w:rsid w:val="2F9A4368"/>
    <w:rsid w:val="2FA3E166"/>
    <w:rsid w:val="300FF87F"/>
    <w:rsid w:val="3012AA69"/>
    <w:rsid w:val="302A68D3"/>
    <w:rsid w:val="30398BD7"/>
    <w:rsid w:val="30674220"/>
    <w:rsid w:val="307138B5"/>
    <w:rsid w:val="308CABC9"/>
    <w:rsid w:val="30E0530D"/>
    <w:rsid w:val="30EDCA8E"/>
    <w:rsid w:val="30FC8DE4"/>
    <w:rsid w:val="313066CC"/>
    <w:rsid w:val="3152A7FC"/>
    <w:rsid w:val="31752D91"/>
    <w:rsid w:val="317A0190"/>
    <w:rsid w:val="317F0EEB"/>
    <w:rsid w:val="31836964"/>
    <w:rsid w:val="318589F8"/>
    <w:rsid w:val="31C08EA5"/>
    <w:rsid w:val="31D980CE"/>
    <w:rsid w:val="31F76B0E"/>
    <w:rsid w:val="31F851B4"/>
    <w:rsid w:val="3204472F"/>
    <w:rsid w:val="323362EC"/>
    <w:rsid w:val="323A8D6E"/>
    <w:rsid w:val="323C271C"/>
    <w:rsid w:val="324B2D8F"/>
    <w:rsid w:val="326D3148"/>
    <w:rsid w:val="3295D1F9"/>
    <w:rsid w:val="32B84776"/>
    <w:rsid w:val="32E6BB32"/>
    <w:rsid w:val="32EC2E28"/>
    <w:rsid w:val="33141CDB"/>
    <w:rsid w:val="33462FD6"/>
    <w:rsid w:val="336EAB56"/>
    <w:rsid w:val="33A8C75F"/>
    <w:rsid w:val="33BEB5E0"/>
    <w:rsid w:val="33C6E70C"/>
    <w:rsid w:val="33DB416B"/>
    <w:rsid w:val="33EDA21E"/>
    <w:rsid w:val="3420520E"/>
    <w:rsid w:val="34511D4B"/>
    <w:rsid w:val="345A6AF3"/>
    <w:rsid w:val="345F74E6"/>
    <w:rsid w:val="34AB50CD"/>
    <w:rsid w:val="34FD2D19"/>
    <w:rsid w:val="352E1A36"/>
    <w:rsid w:val="355E75FE"/>
    <w:rsid w:val="357F3698"/>
    <w:rsid w:val="358D0422"/>
    <w:rsid w:val="359AA262"/>
    <w:rsid w:val="35B8E8F4"/>
    <w:rsid w:val="35C3FCE1"/>
    <w:rsid w:val="35D0EB76"/>
    <w:rsid w:val="35D51D23"/>
    <w:rsid w:val="35E4A5FD"/>
    <w:rsid w:val="35FCB54E"/>
    <w:rsid w:val="360E621E"/>
    <w:rsid w:val="361177B0"/>
    <w:rsid w:val="3613B912"/>
    <w:rsid w:val="36800F99"/>
    <w:rsid w:val="36BE3864"/>
    <w:rsid w:val="36F0F113"/>
    <w:rsid w:val="3738EE4E"/>
    <w:rsid w:val="376D1ADA"/>
    <w:rsid w:val="37DAF7FC"/>
    <w:rsid w:val="383FBD2A"/>
    <w:rsid w:val="3854094F"/>
    <w:rsid w:val="385F4298"/>
    <w:rsid w:val="38921720"/>
    <w:rsid w:val="38D14C7A"/>
    <w:rsid w:val="38E54287"/>
    <w:rsid w:val="38E589B0"/>
    <w:rsid w:val="38E845BD"/>
    <w:rsid w:val="392A7B75"/>
    <w:rsid w:val="392E6057"/>
    <w:rsid w:val="3950DEA5"/>
    <w:rsid w:val="39935C72"/>
    <w:rsid w:val="399F818B"/>
    <w:rsid w:val="39AF2356"/>
    <w:rsid w:val="39C949BA"/>
    <w:rsid w:val="39CEDC61"/>
    <w:rsid w:val="39F1192A"/>
    <w:rsid w:val="3A05859F"/>
    <w:rsid w:val="3A1541FC"/>
    <w:rsid w:val="3A1F4AA3"/>
    <w:rsid w:val="3A30A515"/>
    <w:rsid w:val="3A4EB3F9"/>
    <w:rsid w:val="3A5BA5ED"/>
    <w:rsid w:val="3A674F52"/>
    <w:rsid w:val="3AAFDA47"/>
    <w:rsid w:val="3AF18C48"/>
    <w:rsid w:val="3B0A7A04"/>
    <w:rsid w:val="3B2AEC4D"/>
    <w:rsid w:val="3B302D92"/>
    <w:rsid w:val="3B6372A5"/>
    <w:rsid w:val="3B6CCEF0"/>
    <w:rsid w:val="3B7122B3"/>
    <w:rsid w:val="3B757A3B"/>
    <w:rsid w:val="3B95F0A2"/>
    <w:rsid w:val="3BCA8F46"/>
    <w:rsid w:val="3BEE1F7F"/>
    <w:rsid w:val="3BEEA9C6"/>
    <w:rsid w:val="3C40F0CB"/>
    <w:rsid w:val="3C56A1D2"/>
    <w:rsid w:val="3CB41F10"/>
    <w:rsid w:val="3CB50CC0"/>
    <w:rsid w:val="3CF45094"/>
    <w:rsid w:val="3D04C12F"/>
    <w:rsid w:val="3D439A02"/>
    <w:rsid w:val="3D702D8A"/>
    <w:rsid w:val="3D83718D"/>
    <w:rsid w:val="3D9B08BC"/>
    <w:rsid w:val="3DAA80F8"/>
    <w:rsid w:val="3DCD695E"/>
    <w:rsid w:val="3DE2DD16"/>
    <w:rsid w:val="3DEBA26F"/>
    <w:rsid w:val="3DF27849"/>
    <w:rsid w:val="3E01E0EA"/>
    <w:rsid w:val="3E1FA2F6"/>
    <w:rsid w:val="3E7D95F6"/>
    <w:rsid w:val="3E843893"/>
    <w:rsid w:val="3E876083"/>
    <w:rsid w:val="3EA71976"/>
    <w:rsid w:val="3EB8405E"/>
    <w:rsid w:val="3ED006CC"/>
    <w:rsid w:val="3EF636D9"/>
    <w:rsid w:val="3F0654FA"/>
    <w:rsid w:val="3F088205"/>
    <w:rsid w:val="3F2F383A"/>
    <w:rsid w:val="3F31A05C"/>
    <w:rsid w:val="3F522A7E"/>
    <w:rsid w:val="3F678709"/>
    <w:rsid w:val="3F9F587A"/>
    <w:rsid w:val="3FBFC5A2"/>
    <w:rsid w:val="3FD8C576"/>
    <w:rsid w:val="3FDE3CF4"/>
    <w:rsid w:val="3FE94FC3"/>
    <w:rsid w:val="3FED71BF"/>
    <w:rsid w:val="4026DE1B"/>
    <w:rsid w:val="407B238D"/>
    <w:rsid w:val="40C8440C"/>
    <w:rsid w:val="40EAFC98"/>
    <w:rsid w:val="411B6766"/>
    <w:rsid w:val="41279FB8"/>
    <w:rsid w:val="4128C9EB"/>
    <w:rsid w:val="4138F2E2"/>
    <w:rsid w:val="413F98C2"/>
    <w:rsid w:val="414262A7"/>
    <w:rsid w:val="41654CD9"/>
    <w:rsid w:val="4170F391"/>
    <w:rsid w:val="417CEC82"/>
    <w:rsid w:val="41ACDB78"/>
    <w:rsid w:val="41B5E085"/>
    <w:rsid w:val="41C9F75F"/>
    <w:rsid w:val="41F13FB0"/>
    <w:rsid w:val="41FCEE80"/>
    <w:rsid w:val="4210391C"/>
    <w:rsid w:val="428B7A40"/>
    <w:rsid w:val="42AF6A06"/>
    <w:rsid w:val="42B521B4"/>
    <w:rsid w:val="42C09866"/>
    <w:rsid w:val="42D48FF5"/>
    <w:rsid w:val="42EE3782"/>
    <w:rsid w:val="4300C98C"/>
    <w:rsid w:val="430AE43E"/>
    <w:rsid w:val="430F6C69"/>
    <w:rsid w:val="4367ACD5"/>
    <w:rsid w:val="43839455"/>
    <w:rsid w:val="43A65EBC"/>
    <w:rsid w:val="43D3A460"/>
    <w:rsid w:val="4409D8FE"/>
    <w:rsid w:val="441A1BAD"/>
    <w:rsid w:val="4422450C"/>
    <w:rsid w:val="442C3DD5"/>
    <w:rsid w:val="44598718"/>
    <w:rsid w:val="4479BF5E"/>
    <w:rsid w:val="447D1297"/>
    <w:rsid w:val="44817F12"/>
    <w:rsid w:val="44A9495D"/>
    <w:rsid w:val="44A9E7FE"/>
    <w:rsid w:val="44B3AF9D"/>
    <w:rsid w:val="44C9CF61"/>
    <w:rsid w:val="44FC90E5"/>
    <w:rsid w:val="44FEDE5C"/>
    <w:rsid w:val="458B5AB5"/>
    <w:rsid w:val="459881B7"/>
    <w:rsid w:val="45E14447"/>
    <w:rsid w:val="462D07CA"/>
    <w:rsid w:val="464BAFA6"/>
    <w:rsid w:val="465F94A4"/>
    <w:rsid w:val="469BFE48"/>
    <w:rsid w:val="470BB1C5"/>
    <w:rsid w:val="475F9200"/>
    <w:rsid w:val="4767B598"/>
    <w:rsid w:val="47732352"/>
    <w:rsid w:val="47AA5F29"/>
    <w:rsid w:val="47B507FD"/>
    <w:rsid w:val="47B72C42"/>
    <w:rsid w:val="47E810D0"/>
    <w:rsid w:val="487E8A42"/>
    <w:rsid w:val="4894A56F"/>
    <w:rsid w:val="49067697"/>
    <w:rsid w:val="494D999C"/>
    <w:rsid w:val="495E59A0"/>
    <w:rsid w:val="4961BDA9"/>
    <w:rsid w:val="49892690"/>
    <w:rsid w:val="49BCC859"/>
    <w:rsid w:val="49C9B381"/>
    <w:rsid w:val="49D7502F"/>
    <w:rsid w:val="49E49DB6"/>
    <w:rsid w:val="49EEC903"/>
    <w:rsid w:val="4A1D49DB"/>
    <w:rsid w:val="4A24B7C0"/>
    <w:rsid w:val="4A598F3D"/>
    <w:rsid w:val="4A5E598A"/>
    <w:rsid w:val="4ABD02E3"/>
    <w:rsid w:val="4AD541C8"/>
    <w:rsid w:val="4B371CB6"/>
    <w:rsid w:val="4B9C3219"/>
    <w:rsid w:val="4B9D8ECF"/>
    <w:rsid w:val="4BB23FEB"/>
    <w:rsid w:val="4BC0DEA2"/>
    <w:rsid w:val="4BC1E4AB"/>
    <w:rsid w:val="4BD3FEB7"/>
    <w:rsid w:val="4BF8F279"/>
    <w:rsid w:val="4C27CB56"/>
    <w:rsid w:val="4C45267B"/>
    <w:rsid w:val="4C4A8E03"/>
    <w:rsid w:val="4C94871E"/>
    <w:rsid w:val="4CA2FD1A"/>
    <w:rsid w:val="4CB95E6D"/>
    <w:rsid w:val="4CBB8879"/>
    <w:rsid w:val="4CD58843"/>
    <w:rsid w:val="4CF5B0BB"/>
    <w:rsid w:val="4CF5CDC5"/>
    <w:rsid w:val="4D02D4A1"/>
    <w:rsid w:val="4D17CB9E"/>
    <w:rsid w:val="4D2FD42A"/>
    <w:rsid w:val="4D3613B0"/>
    <w:rsid w:val="4D6538F4"/>
    <w:rsid w:val="4D691F9F"/>
    <w:rsid w:val="4D71C5F8"/>
    <w:rsid w:val="4E01097F"/>
    <w:rsid w:val="4E337BEE"/>
    <w:rsid w:val="4E419C50"/>
    <w:rsid w:val="4E9DB266"/>
    <w:rsid w:val="4EE58AA1"/>
    <w:rsid w:val="4EF5EA47"/>
    <w:rsid w:val="4EFF1C77"/>
    <w:rsid w:val="4F0B3E27"/>
    <w:rsid w:val="4F0F1499"/>
    <w:rsid w:val="4F15EB6C"/>
    <w:rsid w:val="4F324587"/>
    <w:rsid w:val="4F335E77"/>
    <w:rsid w:val="4F3F8572"/>
    <w:rsid w:val="4FA17037"/>
    <w:rsid w:val="4FBCC2F2"/>
    <w:rsid w:val="4FF0AC57"/>
    <w:rsid w:val="50119DB9"/>
    <w:rsid w:val="503DAD17"/>
    <w:rsid w:val="503F6590"/>
    <w:rsid w:val="50455A22"/>
    <w:rsid w:val="504BDD78"/>
    <w:rsid w:val="50A11AD2"/>
    <w:rsid w:val="50B5D837"/>
    <w:rsid w:val="511E72B7"/>
    <w:rsid w:val="516DFF86"/>
    <w:rsid w:val="51717C73"/>
    <w:rsid w:val="5172CFE6"/>
    <w:rsid w:val="518899F6"/>
    <w:rsid w:val="518E84E3"/>
    <w:rsid w:val="5191B860"/>
    <w:rsid w:val="519970EF"/>
    <w:rsid w:val="51C5B9EB"/>
    <w:rsid w:val="51D8FF02"/>
    <w:rsid w:val="5209259F"/>
    <w:rsid w:val="5237055B"/>
    <w:rsid w:val="527391D0"/>
    <w:rsid w:val="529B7E48"/>
    <w:rsid w:val="52BF27C7"/>
    <w:rsid w:val="52D61372"/>
    <w:rsid w:val="53277D54"/>
    <w:rsid w:val="532C320E"/>
    <w:rsid w:val="533A85DB"/>
    <w:rsid w:val="538201FB"/>
    <w:rsid w:val="53A2B179"/>
    <w:rsid w:val="53BD17BD"/>
    <w:rsid w:val="53EE4229"/>
    <w:rsid w:val="53F85A5B"/>
    <w:rsid w:val="540D5EC1"/>
    <w:rsid w:val="54428C0A"/>
    <w:rsid w:val="548BDFC5"/>
    <w:rsid w:val="54D1F05F"/>
    <w:rsid w:val="54EF7102"/>
    <w:rsid w:val="5502D682"/>
    <w:rsid w:val="556333F9"/>
    <w:rsid w:val="556CF3D6"/>
    <w:rsid w:val="5575BD45"/>
    <w:rsid w:val="55AE8810"/>
    <w:rsid w:val="55BE923F"/>
    <w:rsid w:val="55C076B5"/>
    <w:rsid w:val="55C11B79"/>
    <w:rsid w:val="55F030F3"/>
    <w:rsid w:val="55F31DC2"/>
    <w:rsid w:val="5603B51A"/>
    <w:rsid w:val="560B2C12"/>
    <w:rsid w:val="56141D25"/>
    <w:rsid w:val="566BA7C2"/>
    <w:rsid w:val="56A4C290"/>
    <w:rsid w:val="56DEABEF"/>
    <w:rsid w:val="56E05800"/>
    <w:rsid w:val="56F24B7E"/>
    <w:rsid w:val="570E1B2E"/>
    <w:rsid w:val="5714573E"/>
    <w:rsid w:val="5795E093"/>
    <w:rsid w:val="57DDA71B"/>
    <w:rsid w:val="58372E00"/>
    <w:rsid w:val="58388B54"/>
    <w:rsid w:val="58485A34"/>
    <w:rsid w:val="58698D77"/>
    <w:rsid w:val="58715D9C"/>
    <w:rsid w:val="589ED7DA"/>
    <w:rsid w:val="58A3B141"/>
    <w:rsid w:val="58B1E545"/>
    <w:rsid w:val="5969AC4E"/>
    <w:rsid w:val="59840E95"/>
    <w:rsid w:val="598AB077"/>
    <w:rsid w:val="59E222A1"/>
    <w:rsid w:val="5A28F175"/>
    <w:rsid w:val="5A3033D0"/>
    <w:rsid w:val="5A41230A"/>
    <w:rsid w:val="5A592B9A"/>
    <w:rsid w:val="5A8629DD"/>
    <w:rsid w:val="5AC6B7D2"/>
    <w:rsid w:val="5B10EF04"/>
    <w:rsid w:val="5B4CF21B"/>
    <w:rsid w:val="5B8EFAF5"/>
    <w:rsid w:val="5BAF4DD1"/>
    <w:rsid w:val="5BB47E77"/>
    <w:rsid w:val="5BD3EFBB"/>
    <w:rsid w:val="5BD87579"/>
    <w:rsid w:val="5C0647D4"/>
    <w:rsid w:val="5C5D1087"/>
    <w:rsid w:val="5C7B0D6B"/>
    <w:rsid w:val="5C81E087"/>
    <w:rsid w:val="5C8850C3"/>
    <w:rsid w:val="5CC10747"/>
    <w:rsid w:val="5CC4652E"/>
    <w:rsid w:val="5CDD69FD"/>
    <w:rsid w:val="5CE3EFBF"/>
    <w:rsid w:val="5CE8B87C"/>
    <w:rsid w:val="5D01B63D"/>
    <w:rsid w:val="5D753BE3"/>
    <w:rsid w:val="5DB7495F"/>
    <w:rsid w:val="5DCA403A"/>
    <w:rsid w:val="5E0A9B4C"/>
    <w:rsid w:val="5E101FEB"/>
    <w:rsid w:val="5E13A3E0"/>
    <w:rsid w:val="5E2569AA"/>
    <w:rsid w:val="5E25E543"/>
    <w:rsid w:val="5E2A9FC0"/>
    <w:rsid w:val="5E320B88"/>
    <w:rsid w:val="5E33616E"/>
    <w:rsid w:val="5E4D27BC"/>
    <w:rsid w:val="5E5B3ADF"/>
    <w:rsid w:val="5E8B4290"/>
    <w:rsid w:val="5E9D5CDB"/>
    <w:rsid w:val="5EC01933"/>
    <w:rsid w:val="5EC9693D"/>
    <w:rsid w:val="5ED55DE4"/>
    <w:rsid w:val="5ED6F64C"/>
    <w:rsid w:val="5EE8794B"/>
    <w:rsid w:val="5F063C10"/>
    <w:rsid w:val="5F111A8E"/>
    <w:rsid w:val="5F21541D"/>
    <w:rsid w:val="5F34C52A"/>
    <w:rsid w:val="5F454118"/>
    <w:rsid w:val="5F592D3E"/>
    <w:rsid w:val="5F8A8BF7"/>
    <w:rsid w:val="6006D6E4"/>
    <w:rsid w:val="602A6049"/>
    <w:rsid w:val="6050F165"/>
    <w:rsid w:val="60520BDB"/>
    <w:rsid w:val="6091F375"/>
    <w:rsid w:val="60A17210"/>
    <w:rsid w:val="612F303C"/>
    <w:rsid w:val="6153365E"/>
    <w:rsid w:val="615C0D9D"/>
    <w:rsid w:val="6174DC06"/>
    <w:rsid w:val="61815878"/>
    <w:rsid w:val="618B58ED"/>
    <w:rsid w:val="619A9693"/>
    <w:rsid w:val="61E1991E"/>
    <w:rsid w:val="6258C415"/>
    <w:rsid w:val="626E029A"/>
    <w:rsid w:val="627A8C18"/>
    <w:rsid w:val="6281DB2D"/>
    <w:rsid w:val="62C0A5E3"/>
    <w:rsid w:val="62D01C32"/>
    <w:rsid w:val="63A23C4C"/>
    <w:rsid w:val="63CA8154"/>
    <w:rsid w:val="63CDF183"/>
    <w:rsid w:val="63D7C845"/>
    <w:rsid w:val="63DF0F99"/>
    <w:rsid w:val="63E3A3A6"/>
    <w:rsid w:val="6406D4FD"/>
    <w:rsid w:val="640885EC"/>
    <w:rsid w:val="640C9C0A"/>
    <w:rsid w:val="64383A3B"/>
    <w:rsid w:val="646FD7FA"/>
    <w:rsid w:val="6496CC82"/>
    <w:rsid w:val="64A0C26B"/>
    <w:rsid w:val="64AA60C0"/>
    <w:rsid w:val="64BBC3AA"/>
    <w:rsid w:val="64C7C264"/>
    <w:rsid w:val="64D5EE8A"/>
    <w:rsid w:val="653E83D8"/>
    <w:rsid w:val="657377C0"/>
    <w:rsid w:val="6578D675"/>
    <w:rsid w:val="6579B925"/>
    <w:rsid w:val="659FACA7"/>
    <w:rsid w:val="65A7C816"/>
    <w:rsid w:val="65C8F738"/>
    <w:rsid w:val="66084C92"/>
    <w:rsid w:val="661D8668"/>
    <w:rsid w:val="66263BCA"/>
    <w:rsid w:val="66335F1C"/>
    <w:rsid w:val="663D7280"/>
    <w:rsid w:val="66691838"/>
    <w:rsid w:val="667C40E0"/>
    <w:rsid w:val="6681D5EB"/>
    <w:rsid w:val="66A5B40C"/>
    <w:rsid w:val="66CB0ECA"/>
    <w:rsid w:val="66E9090F"/>
    <w:rsid w:val="66E9CD34"/>
    <w:rsid w:val="671BAA2C"/>
    <w:rsid w:val="679745B7"/>
    <w:rsid w:val="67CAB58A"/>
    <w:rsid w:val="67F3BD1F"/>
    <w:rsid w:val="6810CC30"/>
    <w:rsid w:val="681E310D"/>
    <w:rsid w:val="681FEABE"/>
    <w:rsid w:val="682385BD"/>
    <w:rsid w:val="68289211"/>
    <w:rsid w:val="6843CF2B"/>
    <w:rsid w:val="6844C3FC"/>
    <w:rsid w:val="6876E0D0"/>
    <w:rsid w:val="68883C7E"/>
    <w:rsid w:val="68A0160A"/>
    <w:rsid w:val="68A9C57E"/>
    <w:rsid w:val="68BD40B7"/>
    <w:rsid w:val="68E0D7D0"/>
    <w:rsid w:val="691D9C81"/>
    <w:rsid w:val="692F00C9"/>
    <w:rsid w:val="693BA668"/>
    <w:rsid w:val="695A162B"/>
    <w:rsid w:val="695E856F"/>
    <w:rsid w:val="69818F76"/>
    <w:rsid w:val="6984F298"/>
    <w:rsid w:val="69A1479C"/>
    <w:rsid w:val="69B86AC5"/>
    <w:rsid w:val="69C5F5B3"/>
    <w:rsid w:val="69DC47F7"/>
    <w:rsid w:val="69E0C978"/>
    <w:rsid w:val="69E41540"/>
    <w:rsid w:val="69EAE237"/>
    <w:rsid w:val="69F6BBC5"/>
    <w:rsid w:val="6A229FAD"/>
    <w:rsid w:val="6A24CDDB"/>
    <w:rsid w:val="6A67AC3C"/>
    <w:rsid w:val="6AB7190E"/>
    <w:rsid w:val="6ABEE95F"/>
    <w:rsid w:val="6AC9146E"/>
    <w:rsid w:val="6ADD4415"/>
    <w:rsid w:val="6B118E71"/>
    <w:rsid w:val="6B318195"/>
    <w:rsid w:val="6BAA188D"/>
    <w:rsid w:val="6BD0912E"/>
    <w:rsid w:val="6C044E65"/>
    <w:rsid w:val="6C079023"/>
    <w:rsid w:val="6C134DCB"/>
    <w:rsid w:val="6C353405"/>
    <w:rsid w:val="6C4A4F5B"/>
    <w:rsid w:val="6C524604"/>
    <w:rsid w:val="6C577F43"/>
    <w:rsid w:val="6C617003"/>
    <w:rsid w:val="6C6280A9"/>
    <w:rsid w:val="6C735A35"/>
    <w:rsid w:val="6C781DBD"/>
    <w:rsid w:val="6C94BB6F"/>
    <w:rsid w:val="6CE60427"/>
    <w:rsid w:val="6CE6824E"/>
    <w:rsid w:val="6CFC3B7B"/>
    <w:rsid w:val="6D002414"/>
    <w:rsid w:val="6D22C5B4"/>
    <w:rsid w:val="6D81BEB7"/>
    <w:rsid w:val="6DADF5EF"/>
    <w:rsid w:val="6DB1EA77"/>
    <w:rsid w:val="6E098C0D"/>
    <w:rsid w:val="6E1A9870"/>
    <w:rsid w:val="6E27D80C"/>
    <w:rsid w:val="6E7289E9"/>
    <w:rsid w:val="6EC1EC5E"/>
    <w:rsid w:val="6ECF9639"/>
    <w:rsid w:val="6F0AAAB8"/>
    <w:rsid w:val="6F38C9B8"/>
    <w:rsid w:val="6F49CE2D"/>
    <w:rsid w:val="6F78E3F6"/>
    <w:rsid w:val="6FA29AC5"/>
    <w:rsid w:val="6FA4D0C8"/>
    <w:rsid w:val="6FAF84B2"/>
    <w:rsid w:val="6FB5295C"/>
    <w:rsid w:val="6FB67F22"/>
    <w:rsid w:val="6FD741D5"/>
    <w:rsid w:val="6FDABFC4"/>
    <w:rsid w:val="6FE677BA"/>
    <w:rsid w:val="700B815E"/>
    <w:rsid w:val="701A6983"/>
    <w:rsid w:val="703AE61F"/>
    <w:rsid w:val="704A1FE7"/>
    <w:rsid w:val="7090306A"/>
    <w:rsid w:val="70BEA146"/>
    <w:rsid w:val="70CEBBF6"/>
    <w:rsid w:val="70D9486F"/>
    <w:rsid w:val="70E41671"/>
    <w:rsid w:val="71085AF8"/>
    <w:rsid w:val="711F08A1"/>
    <w:rsid w:val="713029DD"/>
    <w:rsid w:val="714E2AF4"/>
    <w:rsid w:val="7161EDDD"/>
    <w:rsid w:val="716E07B0"/>
    <w:rsid w:val="717D8693"/>
    <w:rsid w:val="7188421F"/>
    <w:rsid w:val="719F82FC"/>
    <w:rsid w:val="71A380CC"/>
    <w:rsid w:val="71A41DDD"/>
    <w:rsid w:val="71BFFDDA"/>
    <w:rsid w:val="71C38FD9"/>
    <w:rsid w:val="71CE397D"/>
    <w:rsid w:val="720BC45D"/>
    <w:rsid w:val="721E2529"/>
    <w:rsid w:val="724A4BBF"/>
    <w:rsid w:val="72695295"/>
    <w:rsid w:val="7269EAD3"/>
    <w:rsid w:val="726D662C"/>
    <w:rsid w:val="72C3D9F1"/>
    <w:rsid w:val="72C7585D"/>
    <w:rsid w:val="72C7CF90"/>
    <w:rsid w:val="730896CA"/>
    <w:rsid w:val="738981B8"/>
    <w:rsid w:val="73C9564B"/>
    <w:rsid w:val="73D3C258"/>
    <w:rsid w:val="73EFB436"/>
    <w:rsid w:val="73F52DB3"/>
    <w:rsid w:val="741F3CBF"/>
    <w:rsid w:val="7438BC4D"/>
    <w:rsid w:val="744A7A05"/>
    <w:rsid w:val="744B31D5"/>
    <w:rsid w:val="74866991"/>
    <w:rsid w:val="74D8A0F1"/>
    <w:rsid w:val="74D95899"/>
    <w:rsid w:val="753C1DEF"/>
    <w:rsid w:val="7541FA08"/>
    <w:rsid w:val="755A8E03"/>
    <w:rsid w:val="75713914"/>
    <w:rsid w:val="7573FC84"/>
    <w:rsid w:val="7578C54F"/>
    <w:rsid w:val="75A92AE3"/>
    <w:rsid w:val="75D897B0"/>
    <w:rsid w:val="75DC4AE0"/>
    <w:rsid w:val="75E1ED58"/>
    <w:rsid w:val="75FE48B5"/>
    <w:rsid w:val="762ABABA"/>
    <w:rsid w:val="7644D629"/>
    <w:rsid w:val="76985ACF"/>
    <w:rsid w:val="76B3C2F1"/>
    <w:rsid w:val="76B5C6EB"/>
    <w:rsid w:val="76C114B7"/>
    <w:rsid w:val="772B3D85"/>
    <w:rsid w:val="77359A85"/>
    <w:rsid w:val="7774A317"/>
    <w:rsid w:val="779004BA"/>
    <w:rsid w:val="77A50E75"/>
    <w:rsid w:val="77B1950C"/>
    <w:rsid w:val="77B9A063"/>
    <w:rsid w:val="77C02271"/>
    <w:rsid w:val="77C92F7A"/>
    <w:rsid w:val="77F7DA2D"/>
    <w:rsid w:val="7840A073"/>
    <w:rsid w:val="78447979"/>
    <w:rsid w:val="7863F6F6"/>
    <w:rsid w:val="787DDA5F"/>
    <w:rsid w:val="78CC96E7"/>
    <w:rsid w:val="78D51331"/>
    <w:rsid w:val="78D81100"/>
    <w:rsid w:val="793342E2"/>
    <w:rsid w:val="795B4E1C"/>
    <w:rsid w:val="79A5CFF5"/>
    <w:rsid w:val="79B836BF"/>
    <w:rsid w:val="79C038E4"/>
    <w:rsid w:val="79C49A98"/>
    <w:rsid w:val="79D9A4CC"/>
    <w:rsid w:val="79DE2D8A"/>
    <w:rsid w:val="7A1578A8"/>
    <w:rsid w:val="7A1B84D6"/>
    <w:rsid w:val="7A228EF9"/>
    <w:rsid w:val="7A2D89B7"/>
    <w:rsid w:val="7A5F597A"/>
    <w:rsid w:val="7A5F6050"/>
    <w:rsid w:val="7A67089E"/>
    <w:rsid w:val="7A7EF0B4"/>
    <w:rsid w:val="7A97A541"/>
    <w:rsid w:val="7AE2FE39"/>
    <w:rsid w:val="7B18D7CA"/>
    <w:rsid w:val="7B74B3B1"/>
    <w:rsid w:val="7BAD0A63"/>
    <w:rsid w:val="7BFF5E15"/>
    <w:rsid w:val="7C04BE64"/>
    <w:rsid w:val="7C2B5662"/>
    <w:rsid w:val="7C3479D7"/>
    <w:rsid w:val="7C4493DD"/>
    <w:rsid w:val="7C4751A1"/>
    <w:rsid w:val="7C4B3DE6"/>
    <w:rsid w:val="7C6ADD40"/>
    <w:rsid w:val="7CAEE5FA"/>
    <w:rsid w:val="7CB11483"/>
    <w:rsid w:val="7CD43044"/>
    <w:rsid w:val="7D0DF8EE"/>
    <w:rsid w:val="7D1A775F"/>
    <w:rsid w:val="7D1BAB66"/>
    <w:rsid w:val="7D3CE590"/>
    <w:rsid w:val="7D62B347"/>
    <w:rsid w:val="7DA3755C"/>
    <w:rsid w:val="7DB1B552"/>
    <w:rsid w:val="7DF8BBD8"/>
    <w:rsid w:val="7DF97AC6"/>
    <w:rsid w:val="7E0F7CB4"/>
    <w:rsid w:val="7E153865"/>
    <w:rsid w:val="7E15C5DD"/>
    <w:rsid w:val="7E33EE82"/>
    <w:rsid w:val="7E441E86"/>
    <w:rsid w:val="7E72B683"/>
    <w:rsid w:val="7E7FC9DC"/>
    <w:rsid w:val="7EBD74C1"/>
    <w:rsid w:val="7EC4EF10"/>
    <w:rsid w:val="7EE58A82"/>
    <w:rsid w:val="7EEE8A62"/>
    <w:rsid w:val="7F0C9971"/>
    <w:rsid w:val="7F2491DC"/>
    <w:rsid w:val="7F288C4E"/>
    <w:rsid w:val="7F8D6F21"/>
    <w:rsid w:val="7FE9B037"/>
    <w:rsid w:val="7FEF02D3"/>
  </w:rsids>
  <m:mathPr>
    <m:mathFont m:val="Cambria Math"/>
  </m:mathPr>
  <w:themeFontLang w:val="lv-LV" w:eastAsia="ja-JP" w:bidi="ar-SA"/>
  <w:clrSchemeMapping w:bg1="light1" w:t1="dark1" w:bg2="light2" w:t2="dark2" w:accent1="accent1" w:accent2="accent2" w:accent3="accent3" w:accent4="accent4" w:accent5="accent5" w:accent6="accent6" w:hyperlink="hyperlink" w:followedHyperlink="followedHyperlink"/>
  <w14:docId w14:val="27164745"/>
  <w15:chartTrackingRefBased/>
  <w15:docId w15:val="{8BA50D98-B0EB-476B-8F4F-624C3568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238"/>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4DB9"/>
    <w:pPr>
      <w:spacing w:after="0" w:line="240" w:lineRule="auto"/>
      <w:ind w:firstLine="720"/>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4DB9"/>
    <w:rPr>
      <w:sz w:val="16"/>
      <w:szCs w:val="16"/>
    </w:rPr>
  </w:style>
  <w:style w:type="paragraph" w:styleId="CommentText">
    <w:name w:val="annotation text"/>
    <w:basedOn w:val="Normal"/>
    <w:link w:val="KomentratekstsRakstz"/>
    <w:uiPriority w:val="99"/>
    <w:unhideWhenUsed/>
    <w:rsid w:val="00704DB9"/>
    <w:pPr>
      <w:ind w:firstLine="720"/>
      <w:jc w:val="both"/>
    </w:pPr>
    <w:rPr>
      <w:rFonts w:eastAsiaTheme="minorHAnsi" w:cstheme="minorBidi"/>
      <w:sz w:val="20"/>
      <w:szCs w:val="20"/>
      <w:lang w:val="lv-LV"/>
    </w:rPr>
  </w:style>
  <w:style w:type="character" w:customStyle="1" w:styleId="KomentratekstsRakstz">
    <w:name w:val="Komentāra teksts Rakstz."/>
    <w:basedOn w:val="DefaultParagraphFont"/>
    <w:link w:val="CommentText"/>
    <w:uiPriority w:val="99"/>
    <w:rsid w:val="00704DB9"/>
    <w:rPr>
      <w:rFonts w:ascii="Times New Roman" w:hAnsi="Times New Roman"/>
      <w:sz w:val="20"/>
      <w:szCs w:val="20"/>
    </w:rPr>
  </w:style>
  <w:style w:type="paragraph" w:styleId="ListParagraph">
    <w:name w:val="List Paragraph"/>
    <w:basedOn w:val="Normal"/>
    <w:uiPriority w:val="34"/>
    <w:qFormat/>
    <w:rsid w:val="005270D7"/>
    <w:pPr>
      <w:ind w:left="720"/>
      <w:contextualSpacing/>
    </w:pPr>
  </w:style>
  <w:style w:type="paragraph" w:styleId="CommentSubject">
    <w:name w:val="annotation subject"/>
    <w:basedOn w:val="CommentText"/>
    <w:next w:val="CommentText"/>
    <w:link w:val="KomentratmaRakstz"/>
    <w:uiPriority w:val="99"/>
    <w:semiHidden/>
    <w:unhideWhenUsed/>
    <w:rsid w:val="004D0A90"/>
    <w:pPr>
      <w:ind w:firstLine="0"/>
      <w:jc w:val="left"/>
    </w:pPr>
    <w:rPr>
      <w:rFonts w:eastAsia="Times New Roman" w:cs="Times New Roman"/>
      <w:b/>
      <w:bCs/>
      <w:lang w:val="en-GB"/>
    </w:rPr>
  </w:style>
  <w:style w:type="character" w:customStyle="1" w:styleId="KomentratmaRakstz">
    <w:name w:val="Komentāra tēma Rakstz."/>
    <w:basedOn w:val="KomentratekstsRakstz"/>
    <w:link w:val="CommentSubject"/>
    <w:uiPriority w:val="99"/>
    <w:semiHidden/>
    <w:rsid w:val="004D0A90"/>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B05541"/>
    <w:rPr>
      <w:color w:val="0000FF"/>
      <w:u w:val="single"/>
    </w:rPr>
  </w:style>
  <w:style w:type="paragraph" w:customStyle="1" w:styleId="tv213">
    <w:name w:val="tv213"/>
    <w:basedOn w:val="Normal"/>
    <w:rsid w:val="00D128CB"/>
    <w:pPr>
      <w:spacing w:before="100" w:beforeAutospacing="1" w:after="100" w:afterAutospacing="1"/>
    </w:pPr>
    <w:rPr>
      <w:lang w:val="lv-LV" w:eastAsia="lv-LV"/>
    </w:rPr>
  </w:style>
  <w:style w:type="character" w:customStyle="1" w:styleId="ui-provider">
    <w:name w:val="ui-provider"/>
    <w:basedOn w:val="DefaultParagraphFont"/>
    <w:rsid w:val="00F459FF"/>
  </w:style>
  <w:style w:type="paragraph" w:customStyle="1" w:styleId="paragraph">
    <w:name w:val="paragraph"/>
    <w:basedOn w:val="Normal"/>
    <w:rsid w:val="00BB5480"/>
    <w:pPr>
      <w:spacing w:before="100" w:beforeAutospacing="1" w:after="100" w:afterAutospacing="1"/>
    </w:pPr>
    <w:rPr>
      <w:lang w:val="lv-LV" w:eastAsia="en-GB"/>
    </w:rPr>
  </w:style>
  <w:style w:type="character" w:customStyle="1" w:styleId="normaltextrun">
    <w:name w:val="normaltextrun"/>
    <w:basedOn w:val="DefaultParagraphFont"/>
    <w:rsid w:val="00472DA8"/>
  </w:style>
  <w:style w:type="character" w:customStyle="1" w:styleId="eop">
    <w:name w:val="eop"/>
    <w:basedOn w:val="DefaultParagraphFont"/>
    <w:rsid w:val="00D32712"/>
  </w:style>
  <w:style w:type="character" w:styleId="UnresolvedMention">
    <w:name w:val="Unresolved Mention"/>
    <w:basedOn w:val="DefaultParagraphFont"/>
    <w:uiPriority w:val="99"/>
    <w:semiHidden/>
    <w:unhideWhenUsed/>
    <w:rsid w:val="00B60B48"/>
    <w:rPr>
      <w:color w:val="605E5C"/>
      <w:shd w:val="clear" w:color="auto" w:fill="E1DFDD"/>
    </w:rPr>
  </w:style>
  <w:style w:type="paragraph" w:styleId="Revision">
    <w:name w:val="Revision"/>
    <w:hidden/>
    <w:uiPriority w:val="99"/>
    <w:semiHidden/>
    <w:rsid w:val="002E3DB6"/>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6F538-66E6-435D-AFCC-C934999EF193}">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1152</Words>
  <Characters>8398</Characters>
  <Application>Microsoft Office Word</Application>
  <DocSecurity>0</DocSecurity>
  <Lines>262</Lines>
  <Paragraphs>72</Paragraphs>
  <ScaleCrop>false</ScaleCrop>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Plūmiņa</dc:creator>
  <cp:lastModifiedBy>Ieva Jukuma</cp:lastModifiedBy>
  <cp:revision>3</cp:revision>
  <cp:lastPrinted>2023-10-09T03:00:00Z</cp:lastPrinted>
  <dcterms:created xsi:type="dcterms:W3CDTF">2026-05-18T11:35:00Z</dcterms:created>
  <dcterms:modified xsi:type="dcterms:W3CDTF">2026-05-18T13:01:00Z</dcterms:modified>
</cp:coreProperties>
</file>